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E" w:rsidRDefault="00C345D7" w:rsidP="00C345D7">
      <w:pPr>
        <w:jc w:val="center"/>
        <w:rPr>
          <w:b/>
          <w:sz w:val="22"/>
          <w:szCs w:val="22"/>
        </w:rPr>
      </w:pPr>
      <w:r w:rsidRPr="006F6229">
        <w:rPr>
          <w:b/>
          <w:sz w:val="22"/>
          <w:szCs w:val="22"/>
        </w:rPr>
        <w:t>АЛОГИРИТЪМ ЗА КАНДИДАТСТВАНЕ И ЗАПОЧВАНЕ НА СТУДЕНТСКА ПРАКТИКА</w:t>
      </w:r>
    </w:p>
    <w:p w:rsidR="00BB0C28" w:rsidRPr="006F6229" w:rsidRDefault="00BB0C28" w:rsidP="00C345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студенти от Юридическия факултет на ПУ „Паисий Хилендарски“</w:t>
      </w:r>
    </w:p>
    <w:p w:rsidR="00C345D7" w:rsidRPr="001A4D0C" w:rsidRDefault="00C345D7" w:rsidP="00C345D7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DA5D33" w:rsidRPr="001A4D0C" w:rsidTr="00DA5D33">
        <w:tc>
          <w:tcPr>
            <w:tcW w:w="704" w:type="dxa"/>
          </w:tcPr>
          <w:p w:rsidR="00DA5D33" w:rsidRPr="00DA5D33" w:rsidRDefault="00DA5D33" w:rsidP="00DA5D33">
            <w:pPr>
              <w:jc w:val="center"/>
              <w:rPr>
                <w:b/>
                <w:sz w:val="72"/>
                <w:szCs w:val="72"/>
              </w:rPr>
            </w:pPr>
            <w:r w:rsidRPr="00DA5D33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9208" w:type="dxa"/>
          </w:tcPr>
          <w:p w:rsidR="00DA5D33" w:rsidRDefault="00DA5D33" w:rsidP="00DA5D33">
            <w:pPr>
              <w:jc w:val="center"/>
              <w:rPr>
                <w:sz w:val="22"/>
                <w:szCs w:val="22"/>
              </w:rPr>
            </w:pPr>
          </w:p>
          <w:p w:rsidR="00DA5D33" w:rsidRPr="001A4D0C" w:rsidRDefault="00DA5D33" w:rsidP="00DA5D33">
            <w:pPr>
              <w:jc w:val="center"/>
              <w:rPr>
                <w:b/>
                <w:sz w:val="22"/>
                <w:szCs w:val="22"/>
              </w:rPr>
            </w:pPr>
            <w:r w:rsidRPr="001A4D0C">
              <w:rPr>
                <w:b/>
                <w:sz w:val="22"/>
                <w:szCs w:val="22"/>
              </w:rPr>
              <w:t xml:space="preserve">Регистрация в системата на адрес </w:t>
            </w:r>
            <w:hyperlink r:id="rId7" w:history="1">
              <w:r w:rsidRPr="001A4D0C">
                <w:rPr>
                  <w:rStyle w:val="Hyperlink"/>
                  <w:b/>
                  <w:sz w:val="22"/>
                  <w:szCs w:val="22"/>
                </w:rPr>
                <w:t>http://praktiki.mon.bg/</w:t>
              </w:r>
            </w:hyperlink>
          </w:p>
          <w:p w:rsidR="00DA5D33" w:rsidRPr="001A4D0C" w:rsidRDefault="00DA5D33" w:rsidP="001A4D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45D7" w:rsidRPr="001A4D0C" w:rsidRDefault="00C345D7" w:rsidP="001A4D0C">
      <w:pPr>
        <w:jc w:val="center"/>
        <w:rPr>
          <w:sz w:val="22"/>
          <w:szCs w:val="22"/>
        </w:rPr>
      </w:pPr>
      <w:r w:rsidRPr="001A4D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D2F98" wp14:editId="1E97AA52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265430" cy="238125"/>
                <wp:effectExtent l="19050" t="0" r="2032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24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0;margin-top:2.5pt;width:20.9pt;height:1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C345D7" w:rsidRPr="001A4D0C" w:rsidRDefault="00C345D7" w:rsidP="001A4D0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DA5D33" w:rsidRPr="001A4D0C" w:rsidTr="00DA5D33">
        <w:tc>
          <w:tcPr>
            <w:tcW w:w="704" w:type="dxa"/>
          </w:tcPr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  <w:r w:rsidRPr="00DA5D33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208" w:type="dxa"/>
          </w:tcPr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</w:p>
          <w:p w:rsidR="00DA5D33" w:rsidRPr="001A4D0C" w:rsidRDefault="00DA5D33" w:rsidP="00DA5D33">
            <w:pPr>
              <w:jc w:val="center"/>
              <w:rPr>
                <w:b/>
                <w:sz w:val="22"/>
                <w:szCs w:val="22"/>
              </w:rPr>
            </w:pPr>
            <w:r w:rsidRPr="001A4D0C">
              <w:rPr>
                <w:b/>
                <w:sz w:val="22"/>
                <w:szCs w:val="22"/>
              </w:rPr>
              <w:t>Кандидатстване по обявена работна позиция</w:t>
            </w:r>
          </w:p>
          <w:p w:rsidR="00DA5D33" w:rsidRPr="001A4D0C" w:rsidRDefault="00DA5D33" w:rsidP="001A4D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45D7" w:rsidRPr="001A4D0C" w:rsidRDefault="001A4D0C" w:rsidP="001A4D0C">
      <w:pPr>
        <w:jc w:val="center"/>
        <w:rPr>
          <w:sz w:val="22"/>
          <w:szCs w:val="22"/>
        </w:rPr>
      </w:pPr>
      <w:r w:rsidRPr="001A4D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D840A" wp14:editId="6CAF1ABE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265430" cy="238125"/>
                <wp:effectExtent l="19050" t="0" r="2032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81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BFDE" id="Down Arrow 2" o:spid="_x0000_s1026" type="#_x0000_t67" style="position:absolute;margin-left:0;margin-top:2.2pt;width:20.9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" adj="10800" fillcolor="#4f81bd" strokecolor="#385d8a" strokeweight="2pt">
                <w10:wrap anchorx="margin"/>
              </v:shape>
            </w:pict>
          </mc:Fallback>
        </mc:AlternateContent>
      </w:r>
    </w:p>
    <w:p w:rsidR="00C345D7" w:rsidRPr="001A4D0C" w:rsidRDefault="00C345D7" w:rsidP="001A4D0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DA5D33" w:rsidRPr="001A4D0C" w:rsidTr="00DA5D33">
        <w:tc>
          <w:tcPr>
            <w:tcW w:w="704" w:type="dxa"/>
          </w:tcPr>
          <w:p w:rsidR="00DA5D33" w:rsidRPr="00DA5D33" w:rsidRDefault="00DA5D33" w:rsidP="00DA5D33">
            <w:pPr>
              <w:jc w:val="center"/>
              <w:rPr>
                <w:b/>
                <w:sz w:val="72"/>
                <w:szCs w:val="72"/>
              </w:rPr>
            </w:pPr>
            <w:r w:rsidRPr="00DA5D33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208" w:type="dxa"/>
          </w:tcPr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</w:p>
          <w:p w:rsidR="00DA5D33" w:rsidRPr="001A4D0C" w:rsidRDefault="00DA5D33" w:rsidP="00DA5D33">
            <w:pPr>
              <w:jc w:val="center"/>
              <w:rPr>
                <w:b/>
                <w:sz w:val="22"/>
                <w:szCs w:val="22"/>
              </w:rPr>
            </w:pPr>
            <w:r w:rsidRPr="001A4D0C">
              <w:rPr>
                <w:b/>
                <w:sz w:val="22"/>
                <w:szCs w:val="22"/>
              </w:rPr>
              <w:t>При постигане на договореност с обучаваща организация – потвърждаване на позицията</w:t>
            </w:r>
          </w:p>
          <w:p w:rsidR="00DA5D33" w:rsidRPr="001A4D0C" w:rsidRDefault="00DA5D33" w:rsidP="001A4D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45D7" w:rsidRPr="001A4D0C" w:rsidRDefault="006F6229" w:rsidP="001A4D0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5F6E1BC" wp14:editId="6B3E8E89">
            <wp:extent cx="341630" cy="2679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DA5D33" w:rsidRPr="001A4D0C" w:rsidTr="00DA5D33">
        <w:tc>
          <w:tcPr>
            <w:tcW w:w="704" w:type="dxa"/>
            <w:vAlign w:val="center"/>
          </w:tcPr>
          <w:p w:rsidR="00DA5D33" w:rsidRPr="00DA5D33" w:rsidRDefault="00DA5D33" w:rsidP="00DA5D33">
            <w:pPr>
              <w:tabs>
                <w:tab w:val="left" w:pos="6435"/>
              </w:tabs>
              <w:jc w:val="center"/>
              <w:rPr>
                <w:b/>
                <w:sz w:val="72"/>
                <w:szCs w:val="72"/>
              </w:rPr>
            </w:pPr>
            <w:r w:rsidRPr="00DA5D33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9208" w:type="dxa"/>
          </w:tcPr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</w:p>
          <w:p w:rsidR="00DA5D33" w:rsidRPr="001A4D0C" w:rsidRDefault="00DA5D33" w:rsidP="00DA5D33">
            <w:pPr>
              <w:tabs>
                <w:tab w:val="left" w:pos="6435"/>
              </w:tabs>
              <w:jc w:val="center"/>
              <w:rPr>
                <w:b/>
                <w:sz w:val="22"/>
                <w:szCs w:val="22"/>
              </w:rPr>
            </w:pPr>
            <w:r w:rsidRPr="001A4D0C">
              <w:rPr>
                <w:b/>
                <w:sz w:val="22"/>
                <w:szCs w:val="22"/>
              </w:rPr>
              <w:t>При изготвена програма от ментора – посочване на начална дата на практиката и изготвяне на график</w:t>
            </w:r>
          </w:p>
          <w:p w:rsidR="00DA5D33" w:rsidRPr="001A4D0C" w:rsidRDefault="00DA5D33" w:rsidP="00DA5D33">
            <w:pPr>
              <w:tabs>
                <w:tab w:val="left" w:pos="6435"/>
              </w:tabs>
              <w:jc w:val="center"/>
              <w:rPr>
                <w:sz w:val="22"/>
                <w:szCs w:val="22"/>
              </w:rPr>
            </w:pPr>
            <w:r w:rsidRPr="001A4D0C">
              <w:rPr>
                <w:b/>
                <w:sz w:val="22"/>
                <w:szCs w:val="22"/>
                <w:highlight w:val="yellow"/>
              </w:rPr>
              <w:t>Важно!</w:t>
            </w:r>
            <w:r w:rsidRPr="001A4D0C">
              <w:rPr>
                <w:sz w:val="22"/>
                <w:szCs w:val="22"/>
                <w:highlight w:val="yellow"/>
              </w:rPr>
              <w:t xml:space="preserve"> Оптимално е да се посочи начална дата не по-ранна от 20 дни и не по-късна от 40 дни от датата, на която се избира академичен наставник</w:t>
            </w:r>
          </w:p>
          <w:p w:rsidR="00DA5D33" w:rsidRPr="001A4D0C" w:rsidRDefault="00DA5D33" w:rsidP="001A4D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12E7" w:rsidRPr="001A4D0C" w:rsidRDefault="006F6229" w:rsidP="006F62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BAD2E6F">
            <wp:extent cx="341630" cy="26797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DA5D33" w:rsidRPr="001A4D0C" w:rsidTr="00DA5D33">
        <w:tc>
          <w:tcPr>
            <w:tcW w:w="704" w:type="dxa"/>
            <w:vAlign w:val="center"/>
          </w:tcPr>
          <w:p w:rsidR="00DA5D33" w:rsidRPr="00DA5D33" w:rsidRDefault="00DA5D33" w:rsidP="00DA5D33">
            <w:pPr>
              <w:jc w:val="center"/>
              <w:rPr>
                <w:b/>
                <w:sz w:val="72"/>
                <w:szCs w:val="72"/>
              </w:rPr>
            </w:pPr>
            <w:r w:rsidRPr="00DA5D33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9208" w:type="dxa"/>
          </w:tcPr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</w:p>
          <w:p w:rsidR="00DA5D33" w:rsidRPr="006F6229" w:rsidRDefault="00DA5D33" w:rsidP="00DA5D33">
            <w:pPr>
              <w:jc w:val="center"/>
              <w:rPr>
                <w:b/>
                <w:sz w:val="22"/>
                <w:szCs w:val="22"/>
              </w:rPr>
            </w:pPr>
            <w:r w:rsidRPr="006F6229">
              <w:rPr>
                <w:b/>
                <w:sz w:val="22"/>
                <w:szCs w:val="22"/>
              </w:rPr>
              <w:t>Избиране на академичен наставник</w:t>
            </w:r>
          </w:p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  <w:r w:rsidRPr="001A4D0C">
              <w:rPr>
                <w:b/>
                <w:sz w:val="22"/>
                <w:szCs w:val="22"/>
                <w:highlight w:val="yellow"/>
              </w:rPr>
              <w:t>Важно!</w:t>
            </w:r>
            <w:r w:rsidRPr="001A4D0C">
              <w:rPr>
                <w:sz w:val="22"/>
                <w:szCs w:val="22"/>
                <w:highlight w:val="yellow"/>
              </w:rPr>
              <w:t xml:space="preserve"> Академичният наставник ще иска да се увери, че обучаващата организация и менторът ви имат договори с ПУ „Паисий Хилендарски“ и че имате адекватни начална дата, програма и график на практиката</w:t>
            </w:r>
          </w:p>
          <w:p w:rsidR="00DA5D33" w:rsidRPr="001A4D0C" w:rsidRDefault="00DA5D33" w:rsidP="00F4231B">
            <w:pPr>
              <w:rPr>
                <w:sz w:val="22"/>
                <w:szCs w:val="22"/>
              </w:rPr>
            </w:pPr>
          </w:p>
        </w:tc>
      </w:tr>
    </w:tbl>
    <w:p w:rsidR="001A4D0C" w:rsidRPr="001A4D0C" w:rsidRDefault="006F6229" w:rsidP="006F62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CF1B47">
            <wp:extent cx="341630" cy="26797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DA5D33" w:rsidRPr="001A4D0C" w:rsidTr="00DA5D33">
        <w:tc>
          <w:tcPr>
            <w:tcW w:w="704" w:type="dxa"/>
          </w:tcPr>
          <w:p w:rsidR="00DA5D33" w:rsidRDefault="00DA5D33" w:rsidP="001A4D0C">
            <w:pPr>
              <w:jc w:val="center"/>
              <w:rPr>
                <w:sz w:val="22"/>
                <w:szCs w:val="22"/>
              </w:rPr>
            </w:pPr>
          </w:p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  <w:r w:rsidRPr="00DA5D33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9208" w:type="dxa"/>
          </w:tcPr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</w:p>
          <w:p w:rsidR="00DA5D33" w:rsidRPr="001A4D0C" w:rsidRDefault="00DA5D33" w:rsidP="00DA5D33">
            <w:pPr>
              <w:jc w:val="center"/>
              <w:rPr>
                <w:b/>
                <w:sz w:val="22"/>
                <w:szCs w:val="22"/>
              </w:rPr>
            </w:pPr>
            <w:r w:rsidRPr="001A4D0C">
              <w:rPr>
                <w:b/>
                <w:sz w:val="22"/>
                <w:szCs w:val="22"/>
              </w:rPr>
              <w:t xml:space="preserve">При потвърждение от страна на академичния наставник – депозиране на договор и декларация (в три екземпляра) в </w:t>
            </w:r>
            <w:r>
              <w:rPr>
                <w:b/>
                <w:sz w:val="22"/>
                <w:szCs w:val="22"/>
              </w:rPr>
              <w:t>ЮФ на ПУ</w:t>
            </w:r>
          </w:p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  <w:r w:rsidRPr="001A4D0C">
              <w:rPr>
                <w:b/>
                <w:sz w:val="22"/>
                <w:szCs w:val="22"/>
                <w:highlight w:val="yellow"/>
              </w:rPr>
              <w:t>Важно!</w:t>
            </w:r>
            <w:r w:rsidRPr="001A4D0C">
              <w:rPr>
                <w:sz w:val="22"/>
                <w:szCs w:val="22"/>
                <w:highlight w:val="yellow"/>
              </w:rPr>
              <w:t xml:space="preserve"> Началната дата на практиката ви следва да е отдалечена на миниум 15 календарни дни от датата, на която депозирате документите си. В противен</w:t>
            </w:r>
            <w:r>
              <w:rPr>
                <w:sz w:val="22"/>
                <w:szCs w:val="22"/>
                <w:highlight w:val="yellow"/>
              </w:rPr>
              <w:t xml:space="preserve"> случай те няма да бъдат приети</w:t>
            </w:r>
            <w:r w:rsidR="00B80185">
              <w:rPr>
                <w:sz w:val="22"/>
                <w:szCs w:val="22"/>
              </w:rPr>
              <w:t>.</w:t>
            </w:r>
          </w:p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4D0C" w:rsidRPr="001A4D0C" w:rsidRDefault="006F6229" w:rsidP="006F62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751B6B7">
            <wp:extent cx="341630" cy="26797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DA5D33" w:rsidRPr="001A4D0C" w:rsidTr="00DA5D33">
        <w:tc>
          <w:tcPr>
            <w:tcW w:w="704" w:type="dxa"/>
          </w:tcPr>
          <w:p w:rsidR="00DA5D33" w:rsidRDefault="00DA5D33" w:rsidP="001A4D0C">
            <w:pPr>
              <w:jc w:val="center"/>
              <w:rPr>
                <w:sz w:val="22"/>
                <w:szCs w:val="22"/>
              </w:rPr>
            </w:pPr>
          </w:p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  <w:r w:rsidRPr="00DA5D33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9208" w:type="dxa"/>
          </w:tcPr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</w:p>
          <w:p w:rsidR="00DA5D33" w:rsidRPr="001A4D0C" w:rsidRDefault="00DA5D33" w:rsidP="00DA5D33">
            <w:pPr>
              <w:jc w:val="center"/>
              <w:rPr>
                <w:b/>
                <w:sz w:val="22"/>
                <w:szCs w:val="22"/>
              </w:rPr>
            </w:pPr>
            <w:r w:rsidRPr="001A4D0C">
              <w:rPr>
                <w:b/>
                <w:sz w:val="22"/>
                <w:szCs w:val="22"/>
              </w:rPr>
              <w:t>При приети документи – започване на студентската практика според началната дата и изготвения график</w:t>
            </w:r>
          </w:p>
          <w:p w:rsidR="00DA5D33" w:rsidRPr="001A4D0C" w:rsidRDefault="00DA5D33" w:rsidP="00DA5D33">
            <w:pPr>
              <w:jc w:val="center"/>
              <w:rPr>
                <w:sz w:val="22"/>
                <w:szCs w:val="22"/>
              </w:rPr>
            </w:pPr>
            <w:r w:rsidRPr="001A4D0C">
              <w:rPr>
                <w:b/>
                <w:sz w:val="22"/>
                <w:szCs w:val="22"/>
                <w:highlight w:val="yellow"/>
              </w:rPr>
              <w:t>Важно!</w:t>
            </w:r>
            <w:r w:rsidRPr="001A4D0C">
              <w:rPr>
                <w:sz w:val="22"/>
                <w:szCs w:val="22"/>
                <w:highlight w:val="yellow"/>
              </w:rPr>
              <w:t xml:space="preserve"> След като документите са ви приети, не правете никакви промени в графика си, освен ако това не </w:t>
            </w:r>
            <w:r>
              <w:rPr>
                <w:sz w:val="22"/>
                <w:szCs w:val="22"/>
                <w:highlight w:val="yellow"/>
              </w:rPr>
              <w:t>бъде изискано от академичния наставник</w:t>
            </w:r>
          </w:p>
          <w:p w:rsidR="00DA5D33" w:rsidRPr="001A4D0C" w:rsidRDefault="00DA5D33" w:rsidP="001A4D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67DF" w:rsidRPr="001A4D0C" w:rsidRDefault="006A67DF" w:rsidP="00DA5D33">
      <w:pPr>
        <w:jc w:val="both"/>
        <w:rPr>
          <w:sz w:val="22"/>
          <w:szCs w:val="22"/>
        </w:rPr>
      </w:pPr>
    </w:p>
    <w:sectPr w:rsidR="006A67DF" w:rsidRPr="001A4D0C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B0" w:rsidRDefault="002863B0" w:rsidP="00C5450D">
      <w:r>
        <w:separator/>
      </w:r>
    </w:p>
  </w:endnote>
  <w:endnote w:type="continuationSeparator" w:id="0">
    <w:p w:rsidR="002863B0" w:rsidRDefault="002863B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B0" w:rsidRDefault="002863B0" w:rsidP="00C5450D">
      <w:r>
        <w:separator/>
      </w:r>
    </w:p>
  </w:footnote>
  <w:footnote w:type="continuationSeparator" w:id="0">
    <w:p w:rsidR="002863B0" w:rsidRDefault="002863B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A4D0C"/>
    <w:rsid w:val="001E79EC"/>
    <w:rsid w:val="00281C22"/>
    <w:rsid w:val="00285A16"/>
    <w:rsid w:val="002863B0"/>
    <w:rsid w:val="002C5A74"/>
    <w:rsid w:val="00357BB8"/>
    <w:rsid w:val="004031DC"/>
    <w:rsid w:val="004A5300"/>
    <w:rsid w:val="004C7BF5"/>
    <w:rsid w:val="004E09B2"/>
    <w:rsid w:val="0065193E"/>
    <w:rsid w:val="006970C2"/>
    <w:rsid w:val="006A67DF"/>
    <w:rsid w:val="006B7C00"/>
    <w:rsid w:val="006D79DD"/>
    <w:rsid w:val="006F6229"/>
    <w:rsid w:val="00713782"/>
    <w:rsid w:val="00760ED5"/>
    <w:rsid w:val="008651F9"/>
    <w:rsid w:val="008A0D78"/>
    <w:rsid w:val="009179FE"/>
    <w:rsid w:val="00954B1F"/>
    <w:rsid w:val="00957235"/>
    <w:rsid w:val="009A54D0"/>
    <w:rsid w:val="00B80185"/>
    <w:rsid w:val="00BB0C28"/>
    <w:rsid w:val="00C12ECE"/>
    <w:rsid w:val="00C345D7"/>
    <w:rsid w:val="00C5450D"/>
    <w:rsid w:val="00C73170"/>
    <w:rsid w:val="00CC2E7E"/>
    <w:rsid w:val="00D476D8"/>
    <w:rsid w:val="00DA5D33"/>
    <w:rsid w:val="00DE7365"/>
    <w:rsid w:val="00E112E7"/>
    <w:rsid w:val="00F41CD1"/>
    <w:rsid w:val="00F4231B"/>
    <w:rsid w:val="00FC0B0A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C3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raktiki.mon.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404D-9544-4874-857B-41E5CB50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Law_202kab_1</cp:lastModifiedBy>
  <cp:revision>11</cp:revision>
  <dcterms:created xsi:type="dcterms:W3CDTF">2016-08-22T10:13:00Z</dcterms:created>
  <dcterms:modified xsi:type="dcterms:W3CDTF">2016-11-17T16:37:00Z</dcterms:modified>
</cp:coreProperties>
</file>