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30" w:rsidRDefault="00986AEA" w:rsidP="002A3F9B">
      <w:pPr>
        <w:pStyle w:val="a"/>
        <w:spacing w:after="0" w:line="360" w:lineRule="auto"/>
        <w:ind w:firstLine="720"/>
        <w:jc w:val="center"/>
        <w:rPr>
          <w:rFonts w:ascii="Times New Roman" w:eastAsia="SimSun" w:hAnsi="Times New Roman"/>
          <w:b/>
          <w:sz w:val="28"/>
          <w:szCs w:val="28"/>
          <w:lang w:val="bg-BG" w:eastAsia="zh-CN"/>
        </w:rPr>
      </w:pPr>
      <w:r>
        <w:rPr>
          <w:rFonts w:ascii="Times New Roman" w:eastAsia="SimSun" w:hAnsi="Times New Roman"/>
          <w:b/>
          <w:sz w:val="28"/>
          <w:szCs w:val="28"/>
          <w:lang w:val="bg-BG" w:eastAsia="zh-CN"/>
        </w:rPr>
        <w:t xml:space="preserve">МЕЖДУНАРОДНИТЕ ОТНОШЕНИЯ И СРОДНИТЕ ХУМАНИТАРНИ </w:t>
      </w:r>
      <w:r w:rsidR="0070217A">
        <w:rPr>
          <w:rFonts w:ascii="Times New Roman" w:eastAsia="SimSun" w:hAnsi="Times New Roman"/>
          <w:b/>
          <w:sz w:val="28"/>
          <w:szCs w:val="28"/>
          <w:lang w:val="bg-BG" w:eastAsia="zh-CN"/>
        </w:rPr>
        <w:t xml:space="preserve">И СОЦИАЛНИ </w:t>
      </w:r>
      <w:r>
        <w:rPr>
          <w:rFonts w:ascii="Times New Roman" w:eastAsia="SimSun" w:hAnsi="Times New Roman"/>
          <w:b/>
          <w:sz w:val="28"/>
          <w:szCs w:val="28"/>
          <w:lang w:val="bg-BG" w:eastAsia="zh-CN"/>
        </w:rPr>
        <w:t>НАУКИ</w:t>
      </w:r>
    </w:p>
    <w:p w:rsidR="002A3F9B" w:rsidRDefault="002A3F9B" w:rsidP="002A3F9B">
      <w:pPr>
        <w:pStyle w:val="a"/>
        <w:spacing w:after="0" w:line="360" w:lineRule="auto"/>
        <w:ind w:firstLine="720"/>
        <w:jc w:val="right"/>
        <w:rPr>
          <w:rStyle w:val="a0"/>
          <w:rFonts w:ascii="Times New Roman" w:eastAsia="SimSun" w:hAnsi="Times New Roman"/>
          <w:b/>
          <w:i/>
          <w:sz w:val="24"/>
          <w:szCs w:val="24"/>
          <w:lang w:val="bg-BG" w:eastAsia="zh-CN"/>
        </w:rPr>
      </w:pPr>
    </w:p>
    <w:p w:rsidR="00D67B30" w:rsidRPr="008B15D3" w:rsidRDefault="00986AEA" w:rsidP="002A3F9B">
      <w:pPr>
        <w:pStyle w:val="a"/>
        <w:spacing w:after="0" w:line="360" w:lineRule="auto"/>
        <w:ind w:firstLine="720"/>
        <w:jc w:val="right"/>
      </w:pPr>
      <w:r>
        <w:rPr>
          <w:rStyle w:val="a0"/>
          <w:rFonts w:ascii="Times New Roman" w:eastAsia="SimSun" w:hAnsi="Times New Roman"/>
          <w:b/>
          <w:i/>
          <w:sz w:val="24"/>
          <w:szCs w:val="24"/>
          <w:lang w:val="bg-BG" w:eastAsia="zh-CN"/>
        </w:rPr>
        <w:t>Надя Бояджиева</w:t>
      </w:r>
      <w:r w:rsidR="002A3F9B">
        <w:rPr>
          <w:rStyle w:val="FootnoteReference"/>
          <w:rFonts w:ascii="Times New Roman" w:eastAsia="SimSun" w:hAnsi="Times New Roman"/>
          <w:b/>
          <w:i/>
          <w:sz w:val="24"/>
          <w:szCs w:val="24"/>
          <w:lang w:val="bg-BG" w:eastAsia="zh-CN"/>
        </w:rPr>
        <w:footnoteReference w:id="1"/>
      </w:r>
    </w:p>
    <w:p w:rsidR="002A3F9B" w:rsidRDefault="002A3F9B" w:rsidP="002A3F9B">
      <w:pPr>
        <w:pStyle w:val="a"/>
        <w:spacing w:after="0" w:line="360" w:lineRule="auto"/>
        <w:ind w:firstLine="720"/>
        <w:jc w:val="both"/>
        <w:rPr>
          <w:rFonts w:ascii="Times New Roman" w:eastAsia="Times New Roman" w:hAnsi="Times New Roman"/>
          <w:b/>
          <w:sz w:val="24"/>
          <w:szCs w:val="24"/>
          <w:lang w:val="bg-BG" w:eastAsia="bg-BG" w:bidi="bn-BD"/>
        </w:rPr>
      </w:pPr>
    </w:p>
    <w:p w:rsidR="00D67B30" w:rsidRPr="002A3F9B" w:rsidRDefault="002A3F9B" w:rsidP="002A3F9B">
      <w:pPr>
        <w:pStyle w:val="a"/>
        <w:spacing w:after="0" w:line="360" w:lineRule="auto"/>
        <w:ind w:firstLine="720"/>
        <w:jc w:val="both"/>
        <w:rPr>
          <w:rFonts w:ascii="Times New Roman" w:eastAsia="Times New Roman" w:hAnsi="Times New Roman"/>
          <w:b/>
          <w:sz w:val="24"/>
          <w:szCs w:val="24"/>
          <w:lang w:val="bg-BG" w:eastAsia="bg-BG" w:bidi="bn-BD"/>
        </w:rPr>
      </w:pPr>
      <w:r w:rsidRPr="002A3F9B">
        <w:rPr>
          <w:rFonts w:ascii="Times New Roman" w:eastAsia="Times New Roman" w:hAnsi="Times New Roman"/>
          <w:b/>
          <w:sz w:val="24"/>
          <w:szCs w:val="24"/>
          <w:lang w:val="bg-BG" w:eastAsia="bg-BG" w:bidi="bn-BD"/>
        </w:rPr>
        <w:t>Анотация</w:t>
      </w:r>
    </w:p>
    <w:p w:rsidR="00D67B30" w:rsidRDefault="00986AEA" w:rsidP="002A3F9B">
      <w:pPr>
        <w:pStyle w:val="a"/>
        <w:spacing w:after="0" w:line="360" w:lineRule="auto"/>
        <w:ind w:firstLine="720"/>
        <w:jc w:val="both"/>
        <w:rPr>
          <w:rFonts w:ascii="Times New Roman" w:eastAsia="Times New Roman" w:hAnsi="Times New Roman"/>
          <w:sz w:val="24"/>
          <w:szCs w:val="24"/>
          <w:lang w:val="bg-BG" w:eastAsia="bg-BG" w:bidi="bn-BD"/>
        </w:rPr>
      </w:pPr>
      <w:r>
        <w:rPr>
          <w:rFonts w:ascii="Times New Roman" w:eastAsia="Times New Roman" w:hAnsi="Times New Roman"/>
          <w:sz w:val="24"/>
          <w:szCs w:val="24"/>
          <w:lang w:val="bg-BG" w:eastAsia="bg-BG" w:bidi="bn-BD"/>
        </w:rPr>
        <w:t>Статията прави преглед на изучаването на науката за международните отношения и връзката й с другите хуманитарни науки. Потърсено е общото и различия</w:t>
      </w:r>
      <w:r w:rsidR="002A3F9B">
        <w:rPr>
          <w:rFonts w:ascii="Times New Roman" w:eastAsia="Times New Roman" w:hAnsi="Times New Roman"/>
          <w:sz w:val="24"/>
          <w:szCs w:val="24"/>
          <w:lang w:val="bg-BG" w:eastAsia="bg-BG" w:bidi="bn-BD"/>
        </w:rPr>
        <w:t xml:space="preserve">та между международните </w:t>
      </w:r>
      <w:r>
        <w:rPr>
          <w:rFonts w:ascii="Times New Roman" w:eastAsia="Times New Roman" w:hAnsi="Times New Roman"/>
          <w:sz w:val="24"/>
          <w:szCs w:val="24"/>
          <w:lang w:val="bg-BG" w:eastAsia="bg-BG" w:bidi="bn-BD"/>
        </w:rPr>
        <w:t xml:space="preserve">отношения, международната политика, дипломацията, международните икономически отношения и световната икономика, като </w:t>
      </w:r>
      <w:r w:rsidR="00D346EE">
        <w:rPr>
          <w:rFonts w:ascii="Times New Roman" w:eastAsia="Times New Roman" w:hAnsi="Times New Roman"/>
          <w:sz w:val="24"/>
          <w:szCs w:val="24"/>
          <w:lang w:val="bg-BG" w:eastAsia="bg-BG" w:bidi="bn-BD"/>
        </w:rPr>
        <w:t>се прави</w:t>
      </w:r>
      <w:r>
        <w:rPr>
          <w:rFonts w:ascii="Times New Roman" w:eastAsia="Times New Roman" w:hAnsi="Times New Roman"/>
          <w:sz w:val="24"/>
          <w:szCs w:val="24"/>
          <w:lang w:val="bg-BG" w:eastAsia="bg-BG" w:bidi="bn-BD"/>
        </w:rPr>
        <w:t xml:space="preserve"> изводът, че науката за международните отношения  </w:t>
      </w:r>
      <w:r w:rsidR="00D346EE">
        <w:rPr>
          <w:rFonts w:ascii="Times New Roman" w:eastAsia="Times New Roman" w:hAnsi="Times New Roman"/>
          <w:sz w:val="24"/>
          <w:szCs w:val="24"/>
          <w:lang w:val="bg-BG" w:eastAsia="bg-BG" w:bidi="bn-BD"/>
        </w:rPr>
        <w:t xml:space="preserve">е </w:t>
      </w:r>
      <w:r>
        <w:rPr>
          <w:rFonts w:ascii="Times New Roman" w:eastAsia="Times New Roman" w:hAnsi="Times New Roman"/>
          <w:sz w:val="24"/>
          <w:szCs w:val="24"/>
          <w:lang w:val="bg-BG" w:eastAsia="bg-BG" w:bidi="bn-BD"/>
        </w:rPr>
        <w:t xml:space="preserve"> утвърд</w:t>
      </w:r>
      <w:r w:rsidR="00D346EE">
        <w:rPr>
          <w:rFonts w:ascii="Times New Roman" w:eastAsia="Times New Roman" w:hAnsi="Times New Roman"/>
          <w:sz w:val="24"/>
          <w:szCs w:val="24"/>
          <w:lang w:val="bg-BG" w:eastAsia="bg-BG" w:bidi="bn-BD"/>
        </w:rPr>
        <w:t>ена</w:t>
      </w:r>
      <w:r>
        <w:rPr>
          <w:rFonts w:ascii="Times New Roman" w:eastAsia="Times New Roman" w:hAnsi="Times New Roman"/>
          <w:sz w:val="24"/>
          <w:szCs w:val="24"/>
          <w:lang w:val="bg-BG" w:eastAsia="bg-BG" w:bidi="bn-BD"/>
        </w:rPr>
        <w:t xml:space="preserve"> като самостоятелна интердисциплинарна наука и заема своето достойно място сред другите научни направления като изучава и обяснява процесите на международната сцена и поведението на международните актьори.</w:t>
      </w:r>
    </w:p>
    <w:p w:rsidR="002A3F9B" w:rsidRDefault="002A3F9B" w:rsidP="002A3F9B">
      <w:pPr>
        <w:ind w:firstLine="708"/>
        <w:rPr>
          <w:rFonts w:ascii="Times New Roman" w:hAnsi="Times New Roman"/>
          <w:sz w:val="24"/>
          <w:szCs w:val="24"/>
          <w:lang w:val="en-US"/>
        </w:rPr>
      </w:pPr>
    </w:p>
    <w:p w:rsidR="002A3F9B" w:rsidRDefault="002A3F9B" w:rsidP="002A3F9B">
      <w:pPr>
        <w:ind w:firstLine="708"/>
        <w:rPr>
          <w:rFonts w:ascii="Times New Roman" w:hAnsi="Times New Roman"/>
          <w:sz w:val="24"/>
          <w:szCs w:val="24"/>
          <w:lang w:val="en-US"/>
        </w:rPr>
      </w:pPr>
    </w:p>
    <w:p w:rsidR="00D67B30" w:rsidRPr="002A3F9B" w:rsidRDefault="002A3F9B" w:rsidP="002A3F9B">
      <w:pPr>
        <w:ind w:firstLine="708"/>
        <w:rPr>
          <w:rFonts w:ascii="Times New Roman" w:hAnsi="Times New Roman"/>
          <w:b/>
          <w:sz w:val="24"/>
          <w:szCs w:val="24"/>
          <w:lang w:val="en-US"/>
        </w:rPr>
      </w:pPr>
      <w:r w:rsidRPr="002A3F9B">
        <w:rPr>
          <w:rFonts w:ascii="Times New Roman" w:hAnsi="Times New Roman"/>
          <w:b/>
          <w:sz w:val="24"/>
          <w:szCs w:val="24"/>
          <w:lang w:val="en-US"/>
        </w:rPr>
        <w:t>Summary</w:t>
      </w:r>
    </w:p>
    <w:p w:rsidR="00811501" w:rsidRDefault="002F67FD" w:rsidP="002A3F9B">
      <w:pPr>
        <w:ind w:firstLine="708"/>
        <w:rPr>
          <w:rFonts w:ascii="Times New Roman" w:hAnsi="Times New Roman"/>
          <w:sz w:val="24"/>
          <w:szCs w:val="24"/>
          <w:lang w:val="en-US"/>
        </w:rPr>
      </w:pPr>
      <w:r w:rsidRPr="002F67FD">
        <w:rPr>
          <w:rFonts w:ascii="Times New Roman" w:hAnsi="Times New Roman"/>
          <w:sz w:val="24"/>
          <w:szCs w:val="24"/>
          <w:lang w:val="en-US"/>
        </w:rPr>
        <w:t xml:space="preserve">International Relations and </w:t>
      </w:r>
      <w:r w:rsidR="00E86AEC">
        <w:rPr>
          <w:rFonts w:ascii="Times New Roman" w:hAnsi="Times New Roman"/>
          <w:sz w:val="24"/>
          <w:szCs w:val="24"/>
          <w:lang w:val="en-US"/>
        </w:rPr>
        <w:t>Related Social</w:t>
      </w:r>
      <w:r w:rsidR="0070217A">
        <w:rPr>
          <w:rFonts w:ascii="Times New Roman" w:hAnsi="Times New Roman"/>
          <w:sz w:val="24"/>
          <w:szCs w:val="24"/>
          <w:lang w:val="en-US"/>
        </w:rPr>
        <w:t xml:space="preserve"> Sciences and Humanities</w:t>
      </w:r>
    </w:p>
    <w:p w:rsidR="002F67FD" w:rsidRDefault="002F67FD" w:rsidP="002A3F9B">
      <w:pPr>
        <w:ind w:firstLine="708"/>
        <w:rPr>
          <w:rFonts w:ascii="Times New Roman" w:hAnsi="Times New Roman"/>
          <w:sz w:val="24"/>
          <w:szCs w:val="24"/>
          <w:lang w:val="en-US"/>
        </w:rPr>
      </w:pPr>
      <w:r w:rsidRPr="002F67FD">
        <w:rPr>
          <w:rFonts w:ascii="Times New Roman" w:hAnsi="Times New Roman"/>
          <w:sz w:val="24"/>
          <w:szCs w:val="24"/>
          <w:lang w:val="en-US"/>
        </w:rPr>
        <w:t xml:space="preserve">Nadia </w:t>
      </w:r>
      <w:proofErr w:type="spellStart"/>
      <w:r w:rsidRPr="002F67FD">
        <w:rPr>
          <w:rFonts w:ascii="Times New Roman" w:hAnsi="Times New Roman"/>
          <w:sz w:val="24"/>
          <w:szCs w:val="24"/>
          <w:lang w:val="en-US"/>
        </w:rPr>
        <w:t>Boyadjieva</w:t>
      </w:r>
      <w:proofErr w:type="spellEnd"/>
    </w:p>
    <w:p w:rsidR="002A3F9B" w:rsidRPr="00986AEA" w:rsidRDefault="002A3F9B" w:rsidP="002A3F9B">
      <w:pPr>
        <w:ind w:firstLine="708"/>
        <w:rPr>
          <w:rFonts w:ascii="Times New Roman" w:hAnsi="Times New Roman"/>
          <w:sz w:val="24"/>
          <w:szCs w:val="24"/>
          <w:lang w:val="en-US"/>
        </w:rPr>
      </w:pPr>
    </w:p>
    <w:p w:rsidR="00D67B30" w:rsidRPr="00ED1C96" w:rsidRDefault="00D53B1C" w:rsidP="002A3F9B">
      <w:pPr>
        <w:ind w:firstLine="708"/>
        <w:jc w:val="both"/>
        <w:rPr>
          <w:rFonts w:ascii="Times New Roman" w:eastAsia="Times New Roman" w:hAnsi="Times New Roman"/>
          <w:sz w:val="24"/>
          <w:szCs w:val="24"/>
          <w:lang w:val="en-US" w:eastAsia="bg-BG" w:bidi="bn-BD"/>
        </w:rPr>
      </w:pPr>
      <w:proofErr w:type="spellStart"/>
      <w:r w:rsidRPr="00ED1C96">
        <w:rPr>
          <w:rFonts w:ascii="Times New Roman" w:hAnsi="Times New Roman"/>
          <w:sz w:val="24"/>
          <w:szCs w:val="24"/>
        </w:rPr>
        <w:t>This</w:t>
      </w:r>
      <w:proofErr w:type="spellEnd"/>
      <w:r w:rsidRPr="00ED1C96">
        <w:rPr>
          <w:rFonts w:ascii="Times New Roman" w:hAnsi="Times New Roman"/>
          <w:sz w:val="24"/>
          <w:szCs w:val="24"/>
        </w:rPr>
        <w:t xml:space="preserve"> </w:t>
      </w:r>
      <w:proofErr w:type="spellStart"/>
      <w:r w:rsidRPr="00ED1C96">
        <w:rPr>
          <w:rFonts w:ascii="Times New Roman" w:hAnsi="Times New Roman"/>
          <w:sz w:val="24"/>
          <w:szCs w:val="24"/>
        </w:rPr>
        <w:t>article</w:t>
      </w:r>
      <w:proofErr w:type="spellEnd"/>
      <w:r w:rsidRPr="00ED1C96">
        <w:rPr>
          <w:rFonts w:ascii="Times New Roman" w:hAnsi="Times New Roman"/>
          <w:sz w:val="24"/>
          <w:szCs w:val="24"/>
        </w:rPr>
        <w:t xml:space="preserve"> </w:t>
      </w:r>
      <w:proofErr w:type="spellStart"/>
      <w:r w:rsidRPr="00ED1C96">
        <w:rPr>
          <w:rFonts w:ascii="Times New Roman" w:hAnsi="Times New Roman"/>
          <w:sz w:val="24"/>
          <w:szCs w:val="24"/>
        </w:rPr>
        <w:t>reviews</w:t>
      </w:r>
      <w:proofErr w:type="spellEnd"/>
      <w:r w:rsidRPr="00ED1C96">
        <w:rPr>
          <w:rFonts w:ascii="Times New Roman" w:hAnsi="Times New Roman"/>
          <w:sz w:val="24"/>
          <w:szCs w:val="24"/>
        </w:rPr>
        <w:t xml:space="preserve"> </w:t>
      </w:r>
      <w:proofErr w:type="spellStart"/>
      <w:r w:rsidRPr="00ED1C96">
        <w:rPr>
          <w:rFonts w:ascii="Times New Roman" w:hAnsi="Times New Roman"/>
          <w:sz w:val="24"/>
          <w:szCs w:val="24"/>
        </w:rPr>
        <w:t>the</w:t>
      </w:r>
      <w:proofErr w:type="spellEnd"/>
      <w:r w:rsidRPr="00ED1C96">
        <w:rPr>
          <w:rFonts w:ascii="Times New Roman" w:hAnsi="Times New Roman"/>
          <w:sz w:val="24"/>
          <w:szCs w:val="24"/>
        </w:rPr>
        <w:t xml:space="preserve"> academic study of international relations (IR) and its relationship </w:t>
      </w:r>
      <w:r w:rsidRPr="0058622F">
        <w:rPr>
          <w:rFonts w:ascii="Times New Roman" w:hAnsi="Times New Roman"/>
          <w:sz w:val="24"/>
          <w:szCs w:val="24"/>
        </w:rPr>
        <w:t>with</w:t>
      </w:r>
      <w:r w:rsidRPr="00ED1C96">
        <w:rPr>
          <w:rFonts w:ascii="Times New Roman" w:hAnsi="Times New Roman"/>
          <w:sz w:val="24"/>
          <w:szCs w:val="24"/>
        </w:rPr>
        <w:t xml:space="preserve"> other academic fields. The article defines and analyzes international relations, international politics, </w:t>
      </w:r>
      <w:proofErr w:type="spellStart"/>
      <w:r w:rsidRPr="00ED1C96">
        <w:rPr>
          <w:rFonts w:ascii="Times New Roman" w:hAnsi="Times New Roman"/>
          <w:sz w:val="24"/>
          <w:szCs w:val="24"/>
        </w:rPr>
        <w:t>diplomacy</w:t>
      </w:r>
      <w:proofErr w:type="spellEnd"/>
      <w:r w:rsidRPr="00ED1C96">
        <w:rPr>
          <w:rFonts w:ascii="Times New Roman" w:hAnsi="Times New Roman"/>
          <w:sz w:val="24"/>
          <w:szCs w:val="24"/>
        </w:rPr>
        <w:t xml:space="preserve">, </w:t>
      </w:r>
      <w:proofErr w:type="spellStart"/>
      <w:r w:rsidRPr="00ED1C96">
        <w:rPr>
          <w:rFonts w:ascii="Times New Roman" w:hAnsi="Times New Roman"/>
          <w:sz w:val="24"/>
          <w:szCs w:val="24"/>
        </w:rPr>
        <w:t>international</w:t>
      </w:r>
      <w:proofErr w:type="spellEnd"/>
      <w:r w:rsidRPr="00ED1C96">
        <w:rPr>
          <w:rFonts w:ascii="Times New Roman" w:hAnsi="Times New Roman"/>
          <w:sz w:val="24"/>
          <w:szCs w:val="24"/>
        </w:rPr>
        <w:t xml:space="preserve"> </w:t>
      </w:r>
      <w:proofErr w:type="spellStart"/>
      <w:r w:rsidRPr="00ED1C96">
        <w:rPr>
          <w:rFonts w:ascii="Times New Roman" w:hAnsi="Times New Roman"/>
          <w:sz w:val="24"/>
          <w:szCs w:val="24"/>
        </w:rPr>
        <w:t>economic</w:t>
      </w:r>
      <w:proofErr w:type="spellEnd"/>
      <w:r w:rsidRPr="00ED1C96">
        <w:rPr>
          <w:rFonts w:ascii="Times New Roman" w:hAnsi="Times New Roman"/>
          <w:sz w:val="24"/>
          <w:szCs w:val="24"/>
        </w:rPr>
        <w:t xml:space="preserve"> </w:t>
      </w:r>
      <w:proofErr w:type="spellStart"/>
      <w:r w:rsidRPr="00ED1C96">
        <w:rPr>
          <w:rFonts w:ascii="Times New Roman" w:hAnsi="Times New Roman"/>
          <w:sz w:val="24"/>
          <w:szCs w:val="24"/>
        </w:rPr>
        <w:t>relations</w:t>
      </w:r>
      <w:proofErr w:type="spellEnd"/>
      <w:r w:rsidR="009829CB">
        <w:rPr>
          <w:rFonts w:ascii="Times New Roman" w:hAnsi="Times New Roman"/>
          <w:sz w:val="24"/>
          <w:szCs w:val="24"/>
          <w:lang w:val="en-US"/>
        </w:rPr>
        <w:t>,</w:t>
      </w:r>
      <w:r w:rsidRPr="00ED1C96">
        <w:rPr>
          <w:rFonts w:ascii="Times New Roman" w:hAnsi="Times New Roman"/>
          <w:sz w:val="24"/>
          <w:szCs w:val="24"/>
        </w:rPr>
        <w:t xml:space="preserve"> </w:t>
      </w:r>
      <w:proofErr w:type="spellStart"/>
      <w:r w:rsidRPr="00ED1C96">
        <w:rPr>
          <w:rFonts w:ascii="Times New Roman" w:hAnsi="Times New Roman"/>
          <w:sz w:val="24"/>
          <w:szCs w:val="24"/>
        </w:rPr>
        <w:t>and</w:t>
      </w:r>
      <w:proofErr w:type="spellEnd"/>
      <w:r w:rsidRPr="00ED1C96">
        <w:rPr>
          <w:rFonts w:ascii="Times New Roman" w:hAnsi="Times New Roman"/>
          <w:sz w:val="24"/>
          <w:szCs w:val="24"/>
        </w:rPr>
        <w:t xml:space="preserve"> </w:t>
      </w:r>
      <w:proofErr w:type="spellStart"/>
      <w:r w:rsidRPr="00ED1C96">
        <w:rPr>
          <w:rFonts w:ascii="Times New Roman" w:hAnsi="Times New Roman"/>
          <w:sz w:val="24"/>
          <w:szCs w:val="24"/>
        </w:rPr>
        <w:t>the</w:t>
      </w:r>
      <w:proofErr w:type="spellEnd"/>
      <w:r w:rsidRPr="00ED1C96">
        <w:rPr>
          <w:rFonts w:ascii="Times New Roman" w:hAnsi="Times New Roman"/>
          <w:sz w:val="24"/>
          <w:szCs w:val="24"/>
        </w:rPr>
        <w:t xml:space="preserve"> </w:t>
      </w:r>
      <w:proofErr w:type="spellStart"/>
      <w:r w:rsidRPr="00ED1C96">
        <w:rPr>
          <w:rFonts w:ascii="Times New Roman" w:hAnsi="Times New Roman"/>
          <w:sz w:val="24"/>
          <w:szCs w:val="24"/>
        </w:rPr>
        <w:t>global</w:t>
      </w:r>
      <w:proofErr w:type="spellEnd"/>
      <w:r w:rsidRPr="00ED1C96">
        <w:rPr>
          <w:rFonts w:ascii="Times New Roman" w:hAnsi="Times New Roman"/>
          <w:sz w:val="24"/>
          <w:szCs w:val="24"/>
        </w:rPr>
        <w:t xml:space="preserve"> economy. The central argument is that IR has established itself as an independent discipline and not simply </w:t>
      </w:r>
      <w:r w:rsidRPr="00ED1C96">
        <w:rPr>
          <w:rStyle w:val="il"/>
          <w:rFonts w:ascii="Times New Roman" w:hAnsi="Times New Roman"/>
          <w:sz w:val="24"/>
          <w:szCs w:val="24"/>
        </w:rPr>
        <w:t>a</w:t>
      </w:r>
      <w:r w:rsidRPr="00ED1C96">
        <w:rPr>
          <w:rFonts w:ascii="Times New Roman" w:hAnsi="Times New Roman"/>
          <w:sz w:val="24"/>
          <w:szCs w:val="24"/>
        </w:rPr>
        <w:t xml:space="preserve"> sub-field of political science or international law. </w:t>
      </w:r>
      <w:proofErr w:type="spellStart"/>
      <w:r w:rsidRPr="00ED1C96">
        <w:rPr>
          <w:rFonts w:ascii="Times New Roman" w:hAnsi="Times New Roman"/>
          <w:sz w:val="24"/>
          <w:szCs w:val="24"/>
        </w:rPr>
        <w:t>As</w:t>
      </w:r>
      <w:proofErr w:type="spellEnd"/>
      <w:r w:rsidRPr="00ED1C96">
        <w:rPr>
          <w:rFonts w:ascii="Times New Roman" w:hAnsi="Times New Roman"/>
          <w:sz w:val="24"/>
          <w:szCs w:val="24"/>
        </w:rPr>
        <w:t xml:space="preserve"> </w:t>
      </w:r>
      <w:r w:rsidRPr="00ED1C96">
        <w:rPr>
          <w:rStyle w:val="il"/>
          <w:rFonts w:ascii="Times New Roman" w:hAnsi="Times New Roman"/>
          <w:sz w:val="24"/>
          <w:szCs w:val="24"/>
        </w:rPr>
        <w:t>a</w:t>
      </w:r>
      <w:r w:rsidRPr="00ED1C96">
        <w:rPr>
          <w:rFonts w:ascii="Times New Roman" w:hAnsi="Times New Roman"/>
          <w:sz w:val="24"/>
          <w:szCs w:val="24"/>
        </w:rPr>
        <w:t xml:space="preserve"> </w:t>
      </w:r>
      <w:proofErr w:type="spellStart"/>
      <w:r w:rsidRPr="00ED1C96">
        <w:rPr>
          <w:rFonts w:ascii="Times New Roman" w:hAnsi="Times New Roman"/>
          <w:sz w:val="24"/>
          <w:szCs w:val="24"/>
        </w:rPr>
        <w:t>distinct</w:t>
      </w:r>
      <w:proofErr w:type="spellEnd"/>
      <w:r w:rsidRPr="00ED1C96">
        <w:rPr>
          <w:rFonts w:ascii="Times New Roman" w:hAnsi="Times New Roman"/>
          <w:sz w:val="24"/>
          <w:szCs w:val="24"/>
        </w:rPr>
        <w:t xml:space="preserve"> </w:t>
      </w:r>
      <w:proofErr w:type="spellStart"/>
      <w:r w:rsidRPr="00ED1C96">
        <w:rPr>
          <w:rFonts w:ascii="Times New Roman" w:hAnsi="Times New Roman"/>
          <w:sz w:val="24"/>
          <w:szCs w:val="24"/>
        </w:rPr>
        <w:t>branch</w:t>
      </w:r>
      <w:proofErr w:type="spellEnd"/>
      <w:r w:rsidRPr="00ED1C96">
        <w:rPr>
          <w:rFonts w:ascii="Times New Roman" w:hAnsi="Times New Roman"/>
          <w:sz w:val="24"/>
          <w:szCs w:val="24"/>
        </w:rPr>
        <w:t xml:space="preserve"> of the social sciences, IR explains international developments and the behavior of international actors.</w:t>
      </w:r>
    </w:p>
    <w:p w:rsidR="002A3F9B" w:rsidRDefault="002A3F9B" w:rsidP="002A3F9B">
      <w:pPr>
        <w:pStyle w:val="a"/>
        <w:spacing w:after="0" w:line="360" w:lineRule="auto"/>
        <w:ind w:firstLine="720"/>
        <w:jc w:val="both"/>
        <w:rPr>
          <w:rFonts w:ascii="Times New Roman" w:eastAsia="Times New Roman" w:hAnsi="Times New Roman"/>
          <w:sz w:val="24"/>
          <w:szCs w:val="24"/>
          <w:lang w:val="bg-BG" w:eastAsia="bg-BG" w:bidi="bn-BD"/>
        </w:rPr>
      </w:pPr>
    </w:p>
    <w:p w:rsidR="002A3F9B" w:rsidRDefault="002A3F9B" w:rsidP="002A3F9B">
      <w:pPr>
        <w:pStyle w:val="a"/>
        <w:spacing w:after="0" w:line="360" w:lineRule="auto"/>
        <w:ind w:firstLine="720"/>
        <w:jc w:val="both"/>
        <w:rPr>
          <w:rFonts w:ascii="Times New Roman" w:eastAsia="Times New Roman" w:hAnsi="Times New Roman"/>
          <w:sz w:val="24"/>
          <w:szCs w:val="24"/>
          <w:lang w:val="bg-BG" w:eastAsia="bg-BG" w:bidi="bn-BD"/>
        </w:rPr>
      </w:pPr>
    </w:p>
    <w:p w:rsidR="002A3F9B" w:rsidRDefault="002A3F9B" w:rsidP="002A3F9B">
      <w:pPr>
        <w:pStyle w:val="a"/>
        <w:spacing w:after="0" w:line="360" w:lineRule="auto"/>
        <w:ind w:firstLine="720"/>
        <w:jc w:val="both"/>
        <w:rPr>
          <w:rFonts w:ascii="Times New Roman" w:eastAsia="Times New Roman" w:hAnsi="Times New Roman"/>
          <w:sz w:val="24"/>
          <w:szCs w:val="24"/>
          <w:lang w:val="bg-BG" w:eastAsia="bg-BG" w:bidi="bn-BD"/>
        </w:rPr>
      </w:pPr>
    </w:p>
    <w:p w:rsidR="00D67B30" w:rsidRPr="002A3F9B" w:rsidRDefault="00986AEA" w:rsidP="002A3F9B">
      <w:pPr>
        <w:pStyle w:val="a"/>
        <w:spacing w:after="0" w:line="360" w:lineRule="auto"/>
        <w:ind w:firstLine="720"/>
        <w:jc w:val="both"/>
        <w:rPr>
          <w:rFonts w:ascii="Times New Roman" w:eastAsia="Times New Roman" w:hAnsi="Times New Roman"/>
          <w:b/>
          <w:sz w:val="24"/>
          <w:szCs w:val="24"/>
          <w:lang w:val="bg-BG" w:eastAsia="bg-BG" w:bidi="bn-BD"/>
        </w:rPr>
      </w:pPr>
      <w:r w:rsidRPr="002A3F9B">
        <w:rPr>
          <w:rFonts w:ascii="Times New Roman" w:eastAsia="Times New Roman" w:hAnsi="Times New Roman"/>
          <w:b/>
          <w:sz w:val="24"/>
          <w:szCs w:val="24"/>
          <w:lang w:val="bg-BG" w:eastAsia="bg-BG" w:bidi="bn-BD"/>
        </w:rPr>
        <w:lastRenderedPageBreak/>
        <w:t xml:space="preserve">Появата на науката за международните отношения </w:t>
      </w:r>
    </w:p>
    <w:p w:rsidR="002A3F9B" w:rsidRDefault="00986AEA" w:rsidP="002A3F9B">
      <w:pPr>
        <w:pStyle w:val="a"/>
        <w:spacing w:after="0" w:line="360" w:lineRule="auto"/>
        <w:ind w:firstLine="720"/>
        <w:jc w:val="both"/>
        <w:rPr>
          <w:rStyle w:val="a0"/>
          <w:rFonts w:ascii="Times New Roman" w:eastAsia="Times New Roman" w:hAnsi="Times New Roman"/>
          <w:sz w:val="24"/>
          <w:szCs w:val="24"/>
          <w:lang w:val="bg-BG" w:eastAsia="bg-BG" w:bidi="bn-BD"/>
        </w:rPr>
      </w:pPr>
      <w:r>
        <w:rPr>
          <w:rStyle w:val="a0"/>
          <w:rFonts w:ascii="Times New Roman" w:eastAsia="Times New Roman" w:hAnsi="Times New Roman"/>
          <w:sz w:val="24"/>
          <w:szCs w:val="24"/>
          <w:lang w:val="bg-BG" w:eastAsia="bg-BG" w:bidi="bn-BD"/>
        </w:rPr>
        <w:t xml:space="preserve">Дисциплината </w:t>
      </w:r>
      <w:r w:rsidR="002A3F9B">
        <w:rPr>
          <w:rStyle w:val="a0"/>
          <w:rFonts w:ascii="Times New Roman" w:eastAsia="Times New Roman" w:hAnsi="Times New Roman"/>
          <w:sz w:val="24"/>
          <w:szCs w:val="24"/>
          <w:lang w:val="bg-BG" w:eastAsia="bg-BG" w:bidi="bn-BD"/>
        </w:rPr>
        <w:t>„М</w:t>
      </w:r>
      <w:r w:rsidR="00661456">
        <w:rPr>
          <w:rStyle w:val="a0"/>
          <w:rFonts w:ascii="Times New Roman" w:eastAsia="Times New Roman" w:hAnsi="Times New Roman"/>
          <w:sz w:val="24"/>
          <w:szCs w:val="24"/>
          <w:lang w:val="bg-BG" w:eastAsia="bg-BG" w:bidi="bn-BD"/>
        </w:rPr>
        <w:t>еждународни отношения</w:t>
      </w:r>
      <w:r w:rsidR="002A3F9B">
        <w:rPr>
          <w:rStyle w:val="a0"/>
          <w:rFonts w:ascii="Times New Roman" w:eastAsia="Times New Roman" w:hAnsi="Times New Roman"/>
          <w:sz w:val="24"/>
          <w:szCs w:val="24"/>
          <w:lang w:val="bg-BG" w:eastAsia="bg-BG" w:bidi="bn-BD"/>
        </w:rPr>
        <w:t>“</w:t>
      </w:r>
      <w:r w:rsidR="00661456">
        <w:rPr>
          <w:rStyle w:val="a0"/>
          <w:rFonts w:ascii="Times New Roman" w:eastAsia="Times New Roman" w:hAnsi="Times New Roman"/>
          <w:sz w:val="24"/>
          <w:szCs w:val="24"/>
          <w:lang w:val="bg-BG" w:eastAsia="bg-BG" w:bidi="bn-BD"/>
        </w:rPr>
        <w:t xml:space="preserve"> </w:t>
      </w:r>
      <w:r w:rsidR="00661456">
        <w:rPr>
          <w:rStyle w:val="a0"/>
          <w:rFonts w:ascii="Times New Roman" w:eastAsia="Times New Roman" w:hAnsi="Times New Roman"/>
          <w:sz w:val="24"/>
          <w:szCs w:val="24"/>
          <w:lang w:val="en-US" w:eastAsia="bg-BG" w:bidi="bn-BD"/>
        </w:rPr>
        <w:t>(</w:t>
      </w:r>
      <w:r>
        <w:rPr>
          <w:rStyle w:val="a0"/>
          <w:rFonts w:ascii="Times New Roman" w:eastAsia="Times New Roman" w:hAnsi="Times New Roman"/>
          <w:sz w:val="24"/>
          <w:szCs w:val="24"/>
          <w:lang w:val="bg-BG" w:eastAsia="bg-BG" w:bidi="bn-BD"/>
        </w:rPr>
        <w:t>МО</w:t>
      </w:r>
      <w:r w:rsidR="00661456">
        <w:rPr>
          <w:rStyle w:val="a0"/>
          <w:rFonts w:ascii="Times New Roman" w:eastAsia="Times New Roman" w:hAnsi="Times New Roman"/>
          <w:sz w:val="24"/>
          <w:szCs w:val="24"/>
          <w:lang w:val="en-US" w:eastAsia="bg-BG" w:bidi="bn-BD"/>
        </w:rPr>
        <w:t>)</w:t>
      </w:r>
      <w:r>
        <w:rPr>
          <w:rStyle w:val="a0"/>
          <w:rFonts w:ascii="Times New Roman" w:eastAsia="Times New Roman" w:hAnsi="Times New Roman"/>
          <w:sz w:val="24"/>
          <w:szCs w:val="24"/>
          <w:lang w:val="bg-BG" w:eastAsia="bg-BG" w:bidi="bn-BD"/>
        </w:rPr>
        <w:t xml:space="preserve"> възниква в началото на ХХ век като  ново научно поле на границите на историята, икономиката и правото. Основата на научния интерес е държавата като основен участник</w:t>
      </w:r>
      <w:r>
        <w:rPr>
          <w:rStyle w:val="a0"/>
          <w:rFonts w:ascii="Times New Roman" w:eastAsia="Times New Roman" w:hAnsi="Times New Roman"/>
          <w:sz w:val="24"/>
          <w:szCs w:val="24"/>
          <w:lang w:val="en-US" w:eastAsia="bg-BG" w:bidi="bn-BD"/>
        </w:rPr>
        <w:t xml:space="preserve"> (</w:t>
      </w:r>
      <w:r>
        <w:rPr>
          <w:rStyle w:val="a0"/>
          <w:rFonts w:ascii="Times New Roman" w:eastAsia="Times New Roman" w:hAnsi="Times New Roman"/>
          <w:sz w:val="24"/>
          <w:szCs w:val="24"/>
          <w:lang w:val="bg-BG" w:eastAsia="bg-BG" w:bidi="bn-BD"/>
        </w:rPr>
        <w:t>актьор</w:t>
      </w:r>
      <w:r>
        <w:rPr>
          <w:rStyle w:val="a0"/>
          <w:rFonts w:ascii="Times New Roman" w:eastAsia="Times New Roman" w:hAnsi="Times New Roman"/>
          <w:sz w:val="24"/>
          <w:szCs w:val="24"/>
          <w:lang w:val="en-US" w:eastAsia="bg-BG" w:bidi="bn-BD"/>
        </w:rPr>
        <w:t>)</w:t>
      </w:r>
      <w:r>
        <w:rPr>
          <w:rStyle w:val="a0"/>
          <w:rFonts w:ascii="Times New Roman" w:eastAsia="Times New Roman" w:hAnsi="Times New Roman"/>
          <w:sz w:val="24"/>
          <w:szCs w:val="24"/>
          <w:lang w:val="bg-BG" w:eastAsia="bg-BG" w:bidi="bn-BD"/>
        </w:rPr>
        <w:t xml:space="preserve"> в МО и проблемите на мира и войната. Първите центрове по МО и катедри, които са създадени с цел изучаване на МО,  в университетите се появяват след Първата световна война. </w:t>
      </w:r>
    </w:p>
    <w:p w:rsidR="00D67B30" w:rsidRDefault="00986AEA" w:rsidP="002A3F9B">
      <w:pPr>
        <w:pStyle w:val="a"/>
        <w:spacing w:after="0" w:line="360" w:lineRule="auto"/>
        <w:ind w:firstLine="720"/>
        <w:jc w:val="both"/>
      </w:pPr>
      <w:r>
        <w:rPr>
          <w:rStyle w:val="a0"/>
          <w:rFonts w:ascii="Times New Roman" w:eastAsia="Times New Roman" w:hAnsi="Times New Roman"/>
          <w:sz w:val="24"/>
          <w:szCs w:val="24"/>
          <w:lang w:val="bg-BG" w:eastAsia="bg-BG" w:bidi="bn-BD"/>
        </w:rPr>
        <w:t xml:space="preserve">Първата катедра по история и теория на МО е създадена </w:t>
      </w:r>
      <w:r>
        <w:rPr>
          <w:rStyle w:val="a0"/>
          <w:rFonts w:ascii="Times New Roman" w:eastAsia="Times New Roman" w:hAnsi="Times New Roman"/>
          <w:sz w:val="24"/>
          <w:szCs w:val="24"/>
          <w:lang w:val="en-US" w:eastAsia="bg-BG" w:bidi="bn-BD"/>
        </w:rPr>
        <w:t xml:space="preserve">в </w:t>
      </w:r>
      <w:proofErr w:type="spellStart"/>
      <w:r>
        <w:rPr>
          <w:rStyle w:val="a0"/>
          <w:rFonts w:ascii="Times New Roman" w:eastAsia="Times New Roman" w:hAnsi="Times New Roman"/>
          <w:sz w:val="24"/>
          <w:szCs w:val="24"/>
          <w:lang w:val="en-US" w:eastAsia="bg-BG" w:bidi="bn-BD"/>
        </w:rPr>
        <w:t>Уелския</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университет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във</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Великобритания</w:t>
      </w:r>
      <w:proofErr w:type="spellEnd"/>
      <w:r>
        <w:rPr>
          <w:rStyle w:val="a0"/>
          <w:rFonts w:ascii="Times New Roman" w:eastAsia="Times New Roman" w:hAnsi="Times New Roman"/>
          <w:sz w:val="24"/>
          <w:szCs w:val="24"/>
          <w:vertAlign w:val="superscript"/>
          <w:lang w:val="bg-BG" w:eastAsia="bg-BG" w:bidi="bn-BD"/>
        </w:rPr>
        <w:footnoteReference w:id="2"/>
      </w:r>
      <w:r w:rsidR="002A3F9B">
        <w:rPr>
          <w:rStyle w:val="a0"/>
          <w:rFonts w:ascii="Times New Roman" w:eastAsia="Times New Roman" w:hAnsi="Times New Roman"/>
          <w:sz w:val="24"/>
          <w:szCs w:val="24"/>
          <w:lang w:val="bg-BG" w:eastAsia="bg-BG" w:bidi="bn-BD"/>
        </w:rPr>
        <w:t>,</w:t>
      </w:r>
      <w:r>
        <w:rPr>
          <w:rStyle w:val="a0"/>
          <w:rFonts w:ascii="Times New Roman" w:eastAsia="Times New Roman" w:hAnsi="Times New Roman"/>
          <w:sz w:val="24"/>
          <w:szCs w:val="24"/>
          <w:lang w:val="bg-BG" w:eastAsia="bg-BG" w:bidi="bn-BD"/>
        </w:rPr>
        <w:t xml:space="preserve"> с което се слага началото на създаването на новата учебна дисциплина. По-късно започва преподаването й в други британски университети, а така също в САЩ.  През 1927 г. е създадена Катедрата по международни отношения в престижната Лондонската Школа по икономика и политически науки. След Втората световна война безспорен лидер в развитието на научните изследвания на МО  се явяват САЩ, където интересът към международната проблематика е предизвикан от превръщането на тази страна в една от двете световни свръхдържави. В настоящия момент по-голямата част от световната литература по МО се издава в САЩ. Определени приноси в развитието на понятието за МО и теорията на МО имат и учените от Великобритания и Франция.</w:t>
      </w:r>
    </w:p>
    <w:p w:rsidR="00D67B30" w:rsidRDefault="00986AEA" w:rsidP="002A3F9B">
      <w:pPr>
        <w:pStyle w:val="a"/>
        <w:spacing w:after="0" w:line="360" w:lineRule="auto"/>
        <w:ind w:firstLine="720"/>
        <w:jc w:val="both"/>
      </w:pPr>
      <w:r>
        <w:rPr>
          <w:rStyle w:val="a0"/>
          <w:rFonts w:ascii="Times New Roman" w:eastAsia="Times New Roman" w:hAnsi="Times New Roman"/>
          <w:sz w:val="24"/>
          <w:szCs w:val="24"/>
          <w:lang w:val="bg-BG" w:eastAsia="bg-BG" w:bidi="bn-BD"/>
        </w:rPr>
        <w:t>През 1948 г.</w:t>
      </w:r>
      <w:r>
        <w:rPr>
          <w:rStyle w:val="a0"/>
          <w:rFonts w:ascii="Times New Roman" w:eastAsia="Times New Roman" w:hAnsi="Times New Roman"/>
          <w:sz w:val="24"/>
          <w:szCs w:val="24"/>
          <w:lang w:val="en-US" w:eastAsia="bg-BG" w:bidi="bn-BD"/>
        </w:rPr>
        <w:t xml:space="preserve"> </w:t>
      </w:r>
      <w:r>
        <w:rPr>
          <w:rStyle w:val="a0"/>
          <w:rFonts w:ascii="Times New Roman" w:eastAsia="Times New Roman" w:hAnsi="Times New Roman"/>
          <w:sz w:val="24"/>
          <w:szCs w:val="24"/>
          <w:lang w:val="bg-BG" w:eastAsia="bg-BG" w:bidi="bn-BD"/>
        </w:rPr>
        <w:t>в Париж на политологически колоквиум под егидата на ЮНЕСКО е определена структурата и развитието на политическата наука, в която са включени теорията  и историята на политиката, както и идеите за изучаване на международната политика, международните организации и международното право. В периода на Студената война основен интерес за изследователите на МО представлява идеологическото противопоставяне. Западните изследователи виждат основната заплаха за световния ред в комунизма и отделят основно внимание на военната политика и на политиката на сигурност. В края на 70-те години на ХХ в. международниците обръщат внимание на икономическия фактор, в резултат на което се появява научната област, получила името „международна политическа икономика“. Изучаването на международната икономика дава силен тласък и на развитието на изследванията в областта на МО. Създаването на „теорията на МО“ е принос на плеяда американски учени, чиито успехи впоследствие са възприети в редица западноевропейски страни, а след промените в СССР – и в Русия, и в държавите от бившия Източен блок.</w:t>
      </w:r>
    </w:p>
    <w:p w:rsidR="00D67B30" w:rsidRDefault="00986AEA" w:rsidP="002A3F9B">
      <w:pPr>
        <w:pStyle w:val="a"/>
        <w:spacing w:after="0" w:line="360" w:lineRule="auto"/>
        <w:ind w:firstLine="720"/>
        <w:jc w:val="both"/>
      </w:pPr>
      <w:r>
        <w:rPr>
          <w:rStyle w:val="a0"/>
          <w:rFonts w:ascii="Times New Roman" w:eastAsia="Times New Roman" w:hAnsi="Times New Roman"/>
          <w:sz w:val="24"/>
          <w:szCs w:val="24"/>
          <w:lang w:val="bg-BG" w:eastAsia="bg-BG" w:bidi="bn-BD"/>
        </w:rPr>
        <w:lastRenderedPageBreak/>
        <w:t xml:space="preserve"> Научни изследвания по проблема се извършват и в други страни. Дълго време в литературата за МО в СССР, а оттам – и в страните с народна демокрация, господства разбирането,</w:t>
      </w:r>
      <w:r>
        <w:rPr>
          <w:rStyle w:val="a0"/>
          <w:rFonts w:ascii="Times New Roman" w:eastAsia="Times New Roman" w:hAnsi="Times New Roman"/>
          <w:b/>
          <w:sz w:val="24"/>
          <w:szCs w:val="24"/>
          <w:lang w:val="bg-BG" w:eastAsia="bg-BG" w:bidi="bn-BD"/>
        </w:rPr>
        <w:t xml:space="preserve"> </w:t>
      </w:r>
      <w:r>
        <w:rPr>
          <w:rStyle w:val="a0"/>
          <w:rFonts w:ascii="Times New Roman" w:eastAsia="Times New Roman" w:hAnsi="Times New Roman"/>
          <w:sz w:val="24"/>
          <w:szCs w:val="24"/>
          <w:lang w:val="bg-BG" w:eastAsia="bg-BG" w:bidi="bn-BD"/>
        </w:rPr>
        <w:t>„че международните отношения са съвкупност на икономически, политически, идеологически, правни, дипломатически и други връзки и взаимозависимости между държавите и системите от държави, между основните класи, основните социални, икономически, политически сили, организации и обществени движения, действащи на световната арена, т.е. между народите в най-широкия смисъл на тази дума“</w:t>
      </w:r>
      <w:r>
        <w:rPr>
          <w:rStyle w:val="a0"/>
          <w:rFonts w:ascii="Times New Roman" w:eastAsia="Times New Roman" w:hAnsi="Times New Roman"/>
          <w:sz w:val="24"/>
          <w:szCs w:val="24"/>
          <w:vertAlign w:val="superscript"/>
          <w:lang w:val="bg-BG" w:eastAsia="bg-BG" w:bidi="bn-BD"/>
        </w:rPr>
        <w:footnoteReference w:id="3"/>
      </w:r>
      <w:r>
        <w:rPr>
          <w:rStyle w:val="a0"/>
          <w:rFonts w:ascii="Times New Roman" w:eastAsia="Times New Roman" w:hAnsi="Times New Roman"/>
          <w:sz w:val="24"/>
          <w:szCs w:val="24"/>
          <w:lang w:val="bg-BG" w:eastAsia="bg-BG" w:bidi="bn-BD"/>
        </w:rPr>
        <w:t>. Посоченото определение не се приема в по-новите изследвания и е подложено на сериозна критика.</w:t>
      </w:r>
      <w:r>
        <w:rPr>
          <w:rStyle w:val="a0"/>
          <w:rFonts w:ascii="Times New Roman" w:eastAsia="Times New Roman" w:hAnsi="Times New Roman"/>
          <w:sz w:val="24"/>
          <w:szCs w:val="24"/>
          <w:vertAlign w:val="superscript"/>
          <w:lang w:val="bg-BG" w:eastAsia="bg-BG" w:bidi="bn-BD"/>
        </w:rPr>
        <w:footnoteReference w:id="4"/>
      </w:r>
      <w:r>
        <w:rPr>
          <w:rStyle w:val="a0"/>
          <w:rFonts w:ascii="Times New Roman" w:eastAsia="Times New Roman" w:hAnsi="Times New Roman"/>
          <w:sz w:val="24"/>
          <w:szCs w:val="24"/>
          <w:lang w:val="bg-BG" w:eastAsia="bg-BG" w:bidi="bn-BD"/>
        </w:rPr>
        <w:t xml:space="preserve"> Съществуващото изоставане на държавите от  бившия СССР и страните от бившия Източен блок в изследването на МО и развитието на теорията  се преодолява постепенно.</w:t>
      </w:r>
      <w:r>
        <w:rPr>
          <w:rStyle w:val="a0"/>
          <w:rFonts w:ascii="Times New Roman" w:eastAsia="Times New Roman" w:hAnsi="Times New Roman"/>
          <w:sz w:val="24"/>
          <w:szCs w:val="24"/>
          <w:vertAlign w:val="superscript"/>
          <w:lang w:val="bg-BG" w:eastAsia="bg-BG" w:bidi="bn-BD"/>
        </w:rPr>
        <w:footnoteReference w:id="5"/>
      </w:r>
      <w:r>
        <w:rPr>
          <w:rStyle w:val="a0"/>
          <w:rFonts w:ascii="Times New Roman" w:eastAsia="Times New Roman" w:hAnsi="Times New Roman"/>
          <w:sz w:val="24"/>
          <w:szCs w:val="24"/>
          <w:lang w:val="bg-BG" w:eastAsia="bg-BG" w:bidi="bn-BD"/>
        </w:rPr>
        <w:t xml:space="preserve"> Демократичните промени в тези държави са обективно обстоятелство, което създава благоприятни условия за развитието на МО като самостоятелно научно направление и самостоятелна дисциплина. </w:t>
      </w:r>
    </w:p>
    <w:p w:rsidR="00D67B30" w:rsidRDefault="00986AEA" w:rsidP="002A3F9B">
      <w:pPr>
        <w:pStyle w:val="a"/>
        <w:spacing w:after="0" w:line="360" w:lineRule="auto"/>
        <w:ind w:firstLine="709"/>
        <w:jc w:val="both"/>
      </w:pPr>
      <w:r>
        <w:rPr>
          <w:rStyle w:val="a0"/>
          <w:rFonts w:ascii="Times New Roman" w:eastAsia="Times New Roman" w:hAnsi="Times New Roman"/>
          <w:sz w:val="24"/>
          <w:szCs w:val="24"/>
          <w:lang w:val="bg-BG" w:eastAsia="bg-BG" w:bidi="bn-BD"/>
        </w:rPr>
        <w:t>Самостоятелните вече във външнополитическите си отношения държави търсят своето ново място като съставни елементи от системата на МО и е естествено да развиват научно направление като теорията на международните отношение, което да подпомогне процеса на вземане на външнополитически решения и да даде обяснение на произтичащото в международната система</w:t>
      </w:r>
      <w:r>
        <w:rPr>
          <w:rStyle w:val="a0"/>
          <w:rFonts w:ascii="Times New Roman" w:eastAsia="Times New Roman" w:hAnsi="Times New Roman"/>
          <w:sz w:val="24"/>
          <w:szCs w:val="24"/>
          <w:lang w:val="en-US" w:eastAsia="bg-BG" w:bidi="bn-BD"/>
        </w:rPr>
        <w:t>.</w:t>
      </w:r>
    </w:p>
    <w:p w:rsidR="003569FD" w:rsidRDefault="00986AEA" w:rsidP="002A3F9B">
      <w:pPr>
        <w:pStyle w:val="a"/>
        <w:spacing w:after="0" w:line="360" w:lineRule="auto"/>
        <w:ind w:firstLine="709"/>
        <w:jc w:val="both"/>
        <w:rPr>
          <w:rStyle w:val="a0"/>
          <w:rFonts w:ascii="Times New Roman" w:eastAsia="Times New Roman" w:hAnsi="Times New Roman"/>
          <w:sz w:val="24"/>
          <w:szCs w:val="24"/>
          <w:lang w:val="bg-BG" w:eastAsia="bg-BG"/>
        </w:rPr>
      </w:pPr>
      <w:r>
        <w:rPr>
          <w:rStyle w:val="a0"/>
          <w:rFonts w:ascii="Times New Roman" w:eastAsia="SimSun" w:hAnsi="Times New Roman"/>
          <w:sz w:val="24"/>
          <w:szCs w:val="24"/>
          <w:lang w:val="bg-BG" w:eastAsia="zh-CN"/>
        </w:rPr>
        <w:t xml:space="preserve"> В България преподаването на МО като самостоятелна дисциплина започва в Софийския университет в рамките на Юридическия факултет през 1947.</w:t>
      </w:r>
      <w:r>
        <w:rPr>
          <w:rStyle w:val="a0"/>
          <w:rFonts w:ascii="Times New Roman" w:hAnsi="Times New Roman"/>
          <w:sz w:val="24"/>
          <w:szCs w:val="24"/>
          <w:vertAlign w:val="superscript"/>
          <w:lang w:val="bg-BG" w:eastAsia="bg-BG"/>
        </w:rPr>
        <w:footnoteReference w:id="6"/>
      </w:r>
      <w:r>
        <w:rPr>
          <w:rStyle w:val="a0"/>
          <w:rFonts w:ascii="Times New Roman" w:eastAsia="SimSun" w:hAnsi="Times New Roman"/>
          <w:sz w:val="24"/>
          <w:szCs w:val="24"/>
          <w:lang w:val="bg-BG" w:eastAsia="zh-CN"/>
        </w:rPr>
        <w:t xml:space="preserve"> По-късно дисциплината се изучава и в други ВУЗ-ове в страната, където са създадени структурни звена или специализации в техните рамки.</w:t>
      </w:r>
      <w:r>
        <w:rPr>
          <w:rStyle w:val="a0"/>
          <w:rFonts w:ascii="Times New Roman" w:eastAsia="Times New Roman" w:hAnsi="Times New Roman"/>
          <w:sz w:val="24"/>
          <w:szCs w:val="24"/>
          <w:lang w:val="bg-BG" w:eastAsia="bg-BG"/>
        </w:rPr>
        <w:t xml:space="preserve"> По-късно  специалност “Международни отношения” е създадена с постановление на Министерския съвет на </w:t>
      </w:r>
      <w:r w:rsidR="003569FD">
        <w:rPr>
          <w:rStyle w:val="a0"/>
          <w:rFonts w:ascii="Times New Roman" w:eastAsia="Times New Roman" w:hAnsi="Times New Roman"/>
          <w:sz w:val="24"/>
          <w:szCs w:val="24"/>
          <w:lang w:val="bg-BG" w:eastAsia="bg-BG"/>
        </w:rPr>
        <w:t xml:space="preserve">НР </w:t>
      </w:r>
      <w:r>
        <w:rPr>
          <w:rStyle w:val="a0"/>
          <w:rFonts w:ascii="Times New Roman" w:eastAsia="Times New Roman" w:hAnsi="Times New Roman"/>
          <w:sz w:val="24"/>
          <w:szCs w:val="24"/>
          <w:lang w:val="bg-BG" w:eastAsia="bg-BG"/>
        </w:rPr>
        <w:t xml:space="preserve">България от 1976 година, с което започва обучението във Висшия икономически институт „Карл Маркс” в гр. София. Първият випуск завършва през 1981 г. По този начин се слага началото на специализираната подготовка на специалисти по международни отношения и външна политика в нашата страна. </w:t>
      </w:r>
    </w:p>
    <w:p w:rsidR="002A3F9B" w:rsidRDefault="002A3F9B" w:rsidP="002A3F9B">
      <w:pPr>
        <w:pStyle w:val="a"/>
        <w:spacing w:after="0" w:line="360" w:lineRule="auto"/>
        <w:ind w:firstLine="709"/>
        <w:jc w:val="both"/>
        <w:rPr>
          <w:rStyle w:val="a0"/>
          <w:rFonts w:ascii="Times New Roman" w:eastAsia="Times New Roman" w:hAnsi="Times New Roman"/>
          <w:sz w:val="24"/>
          <w:szCs w:val="24"/>
          <w:lang w:val="bg-BG" w:eastAsia="bg-BG"/>
        </w:rPr>
      </w:pPr>
    </w:p>
    <w:p w:rsidR="003569FD" w:rsidRDefault="00986AEA" w:rsidP="002A3F9B">
      <w:pPr>
        <w:pStyle w:val="a"/>
        <w:spacing w:after="0" w:line="360" w:lineRule="auto"/>
        <w:ind w:firstLine="709"/>
        <w:jc w:val="both"/>
        <w:rPr>
          <w:rStyle w:val="a0"/>
          <w:rFonts w:ascii="Times New Roman" w:eastAsia="Times New Roman" w:hAnsi="Times New Roman"/>
          <w:sz w:val="24"/>
          <w:szCs w:val="24"/>
          <w:lang w:val="bg-BG" w:eastAsia="bg-BG"/>
        </w:rPr>
      </w:pPr>
      <w:r>
        <w:rPr>
          <w:rStyle w:val="a0"/>
          <w:rFonts w:ascii="Times New Roman" w:eastAsia="Times New Roman" w:hAnsi="Times New Roman"/>
          <w:sz w:val="24"/>
          <w:szCs w:val="24"/>
          <w:lang w:val="bg-BG" w:eastAsia="bg-BG"/>
        </w:rPr>
        <w:lastRenderedPageBreak/>
        <w:t>Днес в различните ВУЗ-ове се изучават дисциплините История на международните отношения, Теория на международните отношения</w:t>
      </w:r>
      <w:r w:rsidR="003569FD">
        <w:rPr>
          <w:rStyle w:val="a0"/>
          <w:rFonts w:ascii="Times New Roman" w:eastAsia="Times New Roman" w:hAnsi="Times New Roman"/>
          <w:sz w:val="24"/>
          <w:szCs w:val="24"/>
          <w:lang w:val="bg-BG" w:eastAsia="bg-BG"/>
        </w:rPr>
        <w:t xml:space="preserve"> </w:t>
      </w:r>
      <w:r w:rsidR="003569FD">
        <w:rPr>
          <w:rStyle w:val="a0"/>
          <w:rFonts w:ascii="Times New Roman" w:eastAsia="Times New Roman" w:hAnsi="Times New Roman"/>
          <w:sz w:val="24"/>
          <w:szCs w:val="24"/>
          <w:lang w:val="en-US" w:eastAsia="bg-BG"/>
        </w:rPr>
        <w:t>(</w:t>
      </w:r>
      <w:r w:rsidR="003569FD">
        <w:rPr>
          <w:rStyle w:val="a0"/>
          <w:rFonts w:ascii="Times New Roman" w:eastAsia="Times New Roman" w:hAnsi="Times New Roman"/>
          <w:sz w:val="24"/>
          <w:szCs w:val="24"/>
          <w:lang w:val="bg-BG" w:eastAsia="bg-BG"/>
        </w:rPr>
        <w:t>ТМО</w:t>
      </w:r>
      <w:r w:rsidR="003569FD">
        <w:rPr>
          <w:rStyle w:val="a0"/>
          <w:rFonts w:ascii="Times New Roman" w:eastAsia="Times New Roman" w:hAnsi="Times New Roman"/>
          <w:sz w:val="24"/>
          <w:szCs w:val="24"/>
          <w:lang w:val="en-US" w:eastAsia="bg-BG"/>
        </w:rPr>
        <w:t>)</w:t>
      </w:r>
      <w:r w:rsidR="003569FD">
        <w:rPr>
          <w:rStyle w:val="a0"/>
          <w:rFonts w:ascii="Times New Roman" w:eastAsia="Times New Roman" w:hAnsi="Times New Roman"/>
          <w:sz w:val="24"/>
          <w:szCs w:val="24"/>
          <w:lang w:val="bg-BG" w:eastAsia="bg-BG"/>
        </w:rPr>
        <w:t xml:space="preserve"> </w:t>
      </w:r>
      <w:r>
        <w:rPr>
          <w:rStyle w:val="a0"/>
          <w:rFonts w:ascii="Times New Roman" w:eastAsia="Times New Roman" w:hAnsi="Times New Roman"/>
          <w:sz w:val="24"/>
          <w:szCs w:val="24"/>
          <w:lang w:val="bg-BG" w:eastAsia="bg-BG"/>
        </w:rPr>
        <w:t xml:space="preserve">, Теория на външната политика, Външнополитически анализ и прогнозиране, Сравнителен анализ на теории за международните отношения и външната политика, Международна и национална сигурност,  Международни спорове и конфликти, Външна политика на България,  Теория и практика на международните преговори и др. </w:t>
      </w:r>
    </w:p>
    <w:p w:rsidR="00D5566B" w:rsidRDefault="00986AEA" w:rsidP="002A3F9B">
      <w:pPr>
        <w:pStyle w:val="a"/>
        <w:spacing w:after="0" w:line="360" w:lineRule="auto"/>
        <w:ind w:firstLine="709"/>
        <w:jc w:val="both"/>
        <w:rPr>
          <w:rStyle w:val="a0"/>
          <w:rFonts w:ascii="Times New Roman" w:eastAsia="SimSun" w:hAnsi="Times New Roman"/>
          <w:sz w:val="24"/>
          <w:szCs w:val="24"/>
          <w:lang w:val="bg-BG" w:eastAsia="zh-CN"/>
        </w:rPr>
      </w:pPr>
      <w:r>
        <w:rPr>
          <w:rStyle w:val="a0"/>
          <w:rFonts w:ascii="Times New Roman" w:eastAsia="SimSun" w:hAnsi="Times New Roman"/>
          <w:sz w:val="24"/>
          <w:szCs w:val="24"/>
          <w:lang w:val="bg-BG" w:eastAsia="zh-CN"/>
        </w:rPr>
        <w:t>След настъпилите промени в страната през 90-те години на миналия век се очертава тенденция на подчертан интерес към международните отношения и ТМО. Започва изучаването на дисциплината и в други ВУЗ-ове в страната. Публикуват се съчинения, посветени специално на ТМО, а в последните години и свързаните с нея сигурност, тероризъм, глобализация, международноправната защита на правата на човека, история на международните отношения, регионални конфликти, операции по мира и др.</w:t>
      </w:r>
    </w:p>
    <w:p w:rsidR="00D67B30" w:rsidRDefault="00986AEA" w:rsidP="002A3F9B">
      <w:pPr>
        <w:pStyle w:val="a"/>
        <w:spacing w:after="0" w:line="360" w:lineRule="auto"/>
        <w:ind w:firstLine="709"/>
        <w:jc w:val="both"/>
      </w:pPr>
      <w:r>
        <w:rPr>
          <w:rStyle w:val="a0"/>
          <w:rFonts w:ascii="Times New Roman" w:eastAsia="Times New Roman" w:hAnsi="Times New Roman"/>
          <w:sz w:val="24"/>
          <w:szCs w:val="24"/>
          <w:lang w:val="bg-BG" w:eastAsia="zh-CN"/>
        </w:rPr>
        <w:t xml:space="preserve"> Заедно с развитието на науката за международните отношения, постепенно се развиват  множество теории за МО , които са плод на времето, в което са създадени и на възгледите на техните автори, които по принцип принадлежат към различни школи.</w:t>
      </w:r>
    </w:p>
    <w:p w:rsidR="00D67B30" w:rsidRDefault="00986AEA" w:rsidP="002A3F9B">
      <w:pPr>
        <w:pStyle w:val="a"/>
        <w:spacing w:after="0" w:line="360" w:lineRule="auto"/>
        <w:ind w:firstLine="709"/>
        <w:jc w:val="both"/>
      </w:pPr>
      <w:r>
        <w:rPr>
          <w:rStyle w:val="a0"/>
          <w:rFonts w:ascii="Times New Roman" w:eastAsia="Times New Roman" w:hAnsi="Times New Roman"/>
          <w:sz w:val="24"/>
          <w:szCs w:val="24"/>
          <w:lang w:val="bg-BG" w:eastAsia="bg-BG" w:bidi="bn-BD"/>
        </w:rPr>
        <w:t xml:space="preserve">Състоянието и развитието на системата на МО в значителна степен зависи от т.нар. „Велики сили“ или „Велики държави“. Тези държави притежават икономически потенциал,  превъзхождаща военна мощ и силно политическо влияние. Те са главните актьори на международната сцена, защото в международните организации тяхното мнение е решаващо, въпреки прогласения принцип на равенство. Поради своя потенциал Великите сили са решаващи за поддържането и запазването на статуквото, т.е. на съществуващия международен ред.  Всички участници </w:t>
      </w:r>
      <w:r>
        <w:rPr>
          <w:rStyle w:val="a0"/>
          <w:rFonts w:ascii="Times New Roman" w:eastAsia="Times New Roman" w:hAnsi="Times New Roman"/>
          <w:sz w:val="24"/>
          <w:szCs w:val="24"/>
          <w:lang w:val="en-US" w:eastAsia="bg-BG" w:bidi="bn-BD"/>
        </w:rPr>
        <w:t>(</w:t>
      </w:r>
      <w:r>
        <w:rPr>
          <w:rStyle w:val="a0"/>
          <w:rFonts w:ascii="Times New Roman" w:eastAsia="Times New Roman" w:hAnsi="Times New Roman"/>
          <w:sz w:val="24"/>
          <w:szCs w:val="24"/>
          <w:lang w:val="bg-BG" w:eastAsia="bg-BG" w:bidi="bn-BD"/>
        </w:rPr>
        <w:t>актьори</w:t>
      </w:r>
      <w:r>
        <w:rPr>
          <w:rStyle w:val="a0"/>
          <w:rFonts w:ascii="Times New Roman" w:eastAsia="Times New Roman" w:hAnsi="Times New Roman"/>
          <w:sz w:val="24"/>
          <w:szCs w:val="24"/>
          <w:lang w:val="en-US" w:eastAsia="bg-BG" w:bidi="bn-BD"/>
        </w:rPr>
        <w:t xml:space="preserve">) в МО </w:t>
      </w:r>
      <w:proofErr w:type="spellStart"/>
      <w:r>
        <w:rPr>
          <w:rStyle w:val="a0"/>
          <w:rFonts w:ascii="Times New Roman" w:eastAsia="Times New Roman" w:hAnsi="Times New Roman"/>
          <w:sz w:val="24"/>
          <w:szCs w:val="24"/>
          <w:lang w:val="en-US" w:eastAsia="bg-BG" w:bidi="bn-BD"/>
        </w:rPr>
        <w:t>действат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от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името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своите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интереси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защитавайки</w:t>
      </w:r>
      <w:proofErr w:type="spellEnd"/>
      <w:r>
        <w:rPr>
          <w:rStyle w:val="a0"/>
          <w:rFonts w:ascii="Times New Roman" w:eastAsia="Times New Roman" w:hAnsi="Times New Roman"/>
          <w:sz w:val="24"/>
          <w:szCs w:val="24"/>
          <w:lang w:val="en-US" w:eastAsia="bg-BG" w:bidi="bn-BD"/>
        </w:rPr>
        <w:t xml:space="preserve"> </w:t>
      </w:r>
      <w:r>
        <w:rPr>
          <w:rStyle w:val="a0"/>
          <w:rFonts w:ascii="Times New Roman" w:eastAsia="Times New Roman" w:hAnsi="Times New Roman"/>
          <w:sz w:val="24"/>
          <w:szCs w:val="24"/>
          <w:lang w:val="en-GB" w:eastAsia="bg-BG" w:bidi="bn-BD"/>
        </w:rPr>
        <w:t xml:space="preserve"> </w:t>
      </w:r>
      <w:r>
        <w:rPr>
          <w:rStyle w:val="a0"/>
          <w:rFonts w:ascii="Times New Roman" w:eastAsia="Times New Roman" w:hAnsi="Times New Roman"/>
          <w:sz w:val="24"/>
          <w:szCs w:val="24"/>
          <w:lang w:val="bg-BG" w:eastAsia="bg-BG" w:bidi="bn-BD"/>
        </w:rPr>
        <w:t xml:space="preserve">ги </w:t>
      </w:r>
      <w:r>
        <w:rPr>
          <w:rStyle w:val="a0"/>
          <w:rFonts w:ascii="Times New Roman" w:eastAsia="Times New Roman" w:hAnsi="Times New Roman"/>
          <w:sz w:val="24"/>
          <w:szCs w:val="24"/>
          <w:lang w:val="en-US" w:eastAsia="bg-BG" w:bidi="bn-BD"/>
        </w:rPr>
        <w:t xml:space="preserve">в </w:t>
      </w:r>
      <w:proofErr w:type="spellStart"/>
      <w:r>
        <w:rPr>
          <w:rStyle w:val="a0"/>
          <w:rFonts w:ascii="Times New Roman" w:eastAsia="Times New Roman" w:hAnsi="Times New Roman"/>
          <w:sz w:val="24"/>
          <w:szCs w:val="24"/>
          <w:lang w:val="en-US" w:eastAsia="bg-BG" w:bidi="bn-BD"/>
        </w:rPr>
        <w:t>двустранните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си</w:t>
      </w:r>
      <w:proofErr w:type="spellEnd"/>
      <w:r>
        <w:rPr>
          <w:rStyle w:val="a0"/>
          <w:rFonts w:ascii="Times New Roman" w:eastAsia="Times New Roman" w:hAnsi="Times New Roman"/>
          <w:sz w:val="24"/>
          <w:szCs w:val="24"/>
          <w:lang w:val="en-US" w:eastAsia="bg-BG" w:bidi="bn-BD"/>
        </w:rPr>
        <w:t xml:space="preserve"> и </w:t>
      </w:r>
      <w:proofErr w:type="spellStart"/>
      <w:r>
        <w:rPr>
          <w:rStyle w:val="a0"/>
          <w:rFonts w:ascii="Times New Roman" w:eastAsia="Times New Roman" w:hAnsi="Times New Roman"/>
          <w:sz w:val="24"/>
          <w:szCs w:val="24"/>
          <w:lang w:val="en-US" w:eastAsia="bg-BG" w:bidi="bn-BD"/>
        </w:rPr>
        <w:t>многостранни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отношения</w:t>
      </w:r>
      <w:proofErr w:type="spellEnd"/>
      <w:r>
        <w:rPr>
          <w:rStyle w:val="a0"/>
          <w:rFonts w:ascii="Times New Roman" w:eastAsia="Times New Roman" w:hAnsi="Times New Roman"/>
          <w:sz w:val="24"/>
          <w:szCs w:val="24"/>
          <w:lang w:val="en-US" w:eastAsia="bg-BG" w:bidi="bn-BD"/>
        </w:rPr>
        <w:t xml:space="preserve"> и </w:t>
      </w:r>
      <w:proofErr w:type="spellStart"/>
      <w:r>
        <w:rPr>
          <w:rStyle w:val="a0"/>
          <w:rFonts w:ascii="Times New Roman" w:eastAsia="Times New Roman" w:hAnsi="Times New Roman"/>
          <w:sz w:val="24"/>
          <w:szCs w:val="24"/>
          <w:lang w:val="en-US" w:eastAsia="bg-BG" w:bidi="bn-BD"/>
        </w:rPr>
        <w:t>не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винаги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подбират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средствата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за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това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както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от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политическа</w:t>
      </w:r>
      <w:proofErr w:type="spellEnd"/>
      <w:r>
        <w:rPr>
          <w:rStyle w:val="a0"/>
          <w:rFonts w:ascii="Times New Roman" w:eastAsia="Times New Roman" w:hAnsi="Times New Roman"/>
          <w:sz w:val="24"/>
          <w:szCs w:val="24"/>
          <w:lang w:val="bg-BG" w:eastAsia="bg-BG" w:bidi="bn-BD"/>
        </w:rPr>
        <w:t xml:space="preserve">, </w:t>
      </w:r>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така</w:t>
      </w:r>
      <w:proofErr w:type="spellEnd"/>
      <w:r>
        <w:rPr>
          <w:rStyle w:val="a0"/>
          <w:rFonts w:ascii="Times New Roman" w:eastAsia="Times New Roman" w:hAnsi="Times New Roman"/>
          <w:sz w:val="24"/>
          <w:szCs w:val="24"/>
          <w:lang w:val="en-US" w:eastAsia="bg-BG" w:bidi="bn-BD"/>
        </w:rPr>
        <w:t xml:space="preserve"> и </w:t>
      </w:r>
      <w:proofErr w:type="spellStart"/>
      <w:r>
        <w:rPr>
          <w:rStyle w:val="a0"/>
          <w:rFonts w:ascii="Times New Roman" w:eastAsia="Times New Roman" w:hAnsi="Times New Roman"/>
          <w:sz w:val="24"/>
          <w:szCs w:val="24"/>
          <w:lang w:val="en-US" w:eastAsia="bg-BG" w:bidi="bn-BD"/>
        </w:rPr>
        <w:t>от</w:t>
      </w:r>
      <w:proofErr w:type="spellEnd"/>
      <w:r>
        <w:rPr>
          <w:rStyle w:val="a0"/>
          <w:rFonts w:ascii="Times New Roman" w:eastAsia="Times New Roman" w:hAnsi="Times New Roman"/>
          <w:sz w:val="24"/>
          <w:szCs w:val="24"/>
          <w:lang w:val="en-US" w:eastAsia="bg-BG" w:bidi="bn-BD"/>
        </w:rPr>
        <w:t xml:space="preserve"> </w:t>
      </w:r>
      <w:r>
        <w:rPr>
          <w:rStyle w:val="a0"/>
          <w:rFonts w:ascii="Times New Roman" w:eastAsia="Times New Roman" w:hAnsi="Times New Roman"/>
          <w:sz w:val="24"/>
          <w:szCs w:val="24"/>
          <w:lang w:val="bg-BG" w:eastAsia="bg-BG" w:bidi="bn-BD"/>
        </w:rPr>
        <w:t xml:space="preserve">правна и </w:t>
      </w:r>
      <w:proofErr w:type="spellStart"/>
      <w:r>
        <w:rPr>
          <w:rStyle w:val="a0"/>
          <w:rFonts w:ascii="Times New Roman" w:eastAsia="Times New Roman" w:hAnsi="Times New Roman"/>
          <w:sz w:val="24"/>
          <w:szCs w:val="24"/>
          <w:lang w:val="en-US" w:eastAsia="bg-BG" w:bidi="bn-BD"/>
        </w:rPr>
        <w:t>морална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гледна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точка</w:t>
      </w:r>
      <w:proofErr w:type="spellEnd"/>
      <w:r>
        <w:rPr>
          <w:rStyle w:val="a0"/>
          <w:rFonts w:ascii="Times New Roman" w:eastAsia="Times New Roman" w:hAnsi="Times New Roman"/>
          <w:sz w:val="24"/>
          <w:szCs w:val="24"/>
          <w:lang w:val="en-US" w:eastAsia="bg-BG" w:bidi="bn-BD"/>
        </w:rPr>
        <w:t xml:space="preserve">. В </w:t>
      </w:r>
      <w:proofErr w:type="spellStart"/>
      <w:r>
        <w:rPr>
          <w:rStyle w:val="a0"/>
          <w:rFonts w:ascii="Times New Roman" w:eastAsia="Times New Roman" w:hAnsi="Times New Roman"/>
          <w:sz w:val="24"/>
          <w:szCs w:val="24"/>
          <w:lang w:val="en-US" w:eastAsia="bg-BG" w:bidi="bn-BD"/>
        </w:rPr>
        <w:t>различни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варианти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споделя</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тезата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w:t>
      </w:r>
      <w:r w:rsidR="00D5566B">
        <w:rPr>
          <w:rStyle w:val="a0"/>
          <w:rFonts w:ascii="Times New Roman" w:eastAsia="Times New Roman" w:hAnsi="Times New Roman"/>
          <w:sz w:val="24"/>
          <w:szCs w:val="24"/>
          <w:lang w:val="bg-BG" w:eastAsia="bg-BG" w:bidi="bn-BD"/>
        </w:rPr>
        <w:t xml:space="preserve">Раймон </w:t>
      </w:r>
      <w:r>
        <w:rPr>
          <w:rStyle w:val="a0"/>
          <w:rFonts w:ascii="Times New Roman" w:eastAsia="Times New Roman" w:hAnsi="Times New Roman"/>
          <w:sz w:val="24"/>
          <w:szCs w:val="24"/>
          <w:lang w:val="en-US" w:eastAsia="bg-BG" w:bidi="bn-BD"/>
        </w:rPr>
        <w:t>Арон</w:t>
      </w:r>
      <w:r w:rsidR="00812940">
        <w:rPr>
          <w:rStyle w:val="FootnoteReference"/>
          <w:rFonts w:ascii="Times New Roman" w:eastAsia="Times New Roman" w:hAnsi="Times New Roman"/>
          <w:sz w:val="24"/>
          <w:szCs w:val="24"/>
          <w:lang w:val="en-US" w:eastAsia="bg-BG" w:bidi="bn-BD"/>
        </w:rPr>
        <w:footnoteReference w:id="7"/>
      </w:r>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че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актьорите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международната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сцена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действат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правилото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борба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всички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против</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всички</w:t>
      </w:r>
      <w:proofErr w:type="spellEnd"/>
      <w:r>
        <w:rPr>
          <w:rStyle w:val="a0"/>
          <w:rFonts w:ascii="Times New Roman" w:eastAsia="Times New Roman" w:hAnsi="Times New Roman"/>
          <w:sz w:val="24"/>
          <w:szCs w:val="24"/>
          <w:lang w:val="en-US" w:eastAsia="bg-BG" w:bidi="bn-BD"/>
        </w:rPr>
        <w:t xml:space="preserve"> и </w:t>
      </w:r>
      <w:proofErr w:type="spellStart"/>
      <w:r>
        <w:rPr>
          <w:rStyle w:val="a0"/>
          <w:rFonts w:ascii="Times New Roman" w:eastAsia="Times New Roman" w:hAnsi="Times New Roman"/>
          <w:sz w:val="24"/>
          <w:szCs w:val="24"/>
          <w:lang w:val="en-US" w:eastAsia="bg-BG" w:bidi="bn-BD"/>
        </w:rPr>
        <w:t>борба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всеки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против</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всеки</w:t>
      </w:r>
      <w:proofErr w:type="spellEnd"/>
      <w:r>
        <w:rPr>
          <w:rStyle w:val="a0"/>
          <w:rFonts w:ascii="Times New Roman" w:eastAsia="Times New Roman" w:hAnsi="Times New Roman"/>
          <w:sz w:val="24"/>
          <w:szCs w:val="24"/>
          <w:lang w:val="en-US" w:eastAsia="bg-BG" w:bidi="bn-BD"/>
        </w:rPr>
        <w:t>.</w:t>
      </w:r>
    </w:p>
    <w:p w:rsidR="00D67B30" w:rsidRDefault="00D67B30" w:rsidP="002A3F9B">
      <w:pPr>
        <w:pStyle w:val="a"/>
        <w:spacing w:after="0" w:line="360" w:lineRule="auto"/>
        <w:ind w:firstLine="567"/>
        <w:rPr>
          <w:rFonts w:ascii="Times New Roman" w:eastAsia="SimSun" w:hAnsi="Times New Roman"/>
          <w:sz w:val="24"/>
          <w:szCs w:val="24"/>
          <w:lang w:val="bg-BG" w:eastAsia="zh-CN"/>
        </w:rPr>
      </w:pPr>
    </w:p>
    <w:p w:rsidR="002A3F9B" w:rsidRDefault="002A3F9B" w:rsidP="002A3F9B">
      <w:pPr>
        <w:pStyle w:val="a"/>
        <w:spacing w:after="0" w:line="360" w:lineRule="auto"/>
        <w:ind w:firstLine="567"/>
        <w:jc w:val="center"/>
        <w:rPr>
          <w:rFonts w:ascii="Times New Roman" w:eastAsia="SimSun" w:hAnsi="Times New Roman"/>
          <w:sz w:val="24"/>
          <w:szCs w:val="24"/>
          <w:lang w:val="bg-BG" w:eastAsia="zh-CN"/>
        </w:rPr>
      </w:pPr>
    </w:p>
    <w:p w:rsidR="002A3F9B" w:rsidRDefault="002A3F9B" w:rsidP="002A3F9B">
      <w:pPr>
        <w:pStyle w:val="a"/>
        <w:spacing w:after="0" w:line="360" w:lineRule="auto"/>
        <w:ind w:firstLine="567"/>
        <w:jc w:val="center"/>
        <w:rPr>
          <w:rFonts w:ascii="Times New Roman" w:eastAsia="SimSun" w:hAnsi="Times New Roman"/>
          <w:sz w:val="24"/>
          <w:szCs w:val="24"/>
          <w:lang w:val="bg-BG" w:eastAsia="zh-CN"/>
        </w:rPr>
      </w:pPr>
    </w:p>
    <w:p w:rsidR="002A3F9B" w:rsidRDefault="002A3F9B" w:rsidP="002A3F9B">
      <w:pPr>
        <w:pStyle w:val="a"/>
        <w:spacing w:after="0" w:line="360" w:lineRule="auto"/>
        <w:rPr>
          <w:rFonts w:ascii="Times New Roman" w:eastAsia="SimSun" w:hAnsi="Times New Roman"/>
          <w:sz w:val="24"/>
          <w:szCs w:val="24"/>
          <w:lang w:val="bg-BG" w:eastAsia="zh-CN"/>
        </w:rPr>
      </w:pPr>
    </w:p>
    <w:p w:rsidR="00D67B30" w:rsidRPr="002A3F9B" w:rsidRDefault="00986AEA" w:rsidP="002A3F9B">
      <w:pPr>
        <w:pStyle w:val="a"/>
        <w:spacing w:after="0" w:line="360" w:lineRule="auto"/>
        <w:ind w:left="567"/>
        <w:rPr>
          <w:rFonts w:ascii="Times New Roman" w:eastAsia="SimSun" w:hAnsi="Times New Roman"/>
          <w:b/>
          <w:sz w:val="24"/>
          <w:szCs w:val="24"/>
          <w:lang w:val="bg-BG" w:eastAsia="zh-CN"/>
        </w:rPr>
      </w:pPr>
      <w:r w:rsidRPr="002A3F9B">
        <w:rPr>
          <w:rFonts w:ascii="Times New Roman" w:eastAsia="SimSun" w:hAnsi="Times New Roman"/>
          <w:b/>
          <w:sz w:val="24"/>
          <w:szCs w:val="24"/>
          <w:lang w:val="bg-BG" w:eastAsia="zh-CN"/>
        </w:rPr>
        <w:lastRenderedPageBreak/>
        <w:t>Международни отношения, международно право, световна политика и дипломация</w:t>
      </w:r>
    </w:p>
    <w:p w:rsidR="00D67B30" w:rsidRDefault="00986AEA" w:rsidP="002A3F9B">
      <w:pPr>
        <w:pStyle w:val="a"/>
        <w:spacing w:after="0" w:line="360" w:lineRule="auto"/>
        <w:ind w:firstLine="567"/>
        <w:jc w:val="both"/>
      </w:pPr>
      <w:r>
        <w:rPr>
          <w:rStyle w:val="a0"/>
          <w:rFonts w:ascii="Times New Roman" w:eastAsia="SimSun" w:hAnsi="Times New Roman"/>
          <w:sz w:val="24"/>
          <w:szCs w:val="24"/>
          <w:lang w:val="bg-BG" w:eastAsia="zh-CN"/>
        </w:rPr>
        <w:t xml:space="preserve">Международните отношения  се намират в непосредствена връзка с външната политика, дипломацията, международното право. Те не могат да бъдат обяснени без правилното разбиране на значението на термините „политика“, „дипломация“, „международно право“, което те имат в съответната историческа епоха. За съвременния изследовател </w:t>
      </w:r>
      <w:r>
        <w:rPr>
          <w:rStyle w:val="a0"/>
          <w:rFonts w:ascii="Times New Roman" w:eastAsia="Times New Roman" w:hAnsi="Times New Roman"/>
          <w:sz w:val="24"/>
          <w:szCs w:val="24"/>
          <w:lang w:val="bg-BG" w:eastAsia="bg-BG" w:bidi="bn-BD"/>
        </w:rPr>
        <w:t>пр</w:t>
      </w:r>
      <w:proofErr w:type="spellStart"/>
      <w:r>
        <w:rPr>
          <w:rStyle w:val="a0"/>
          <w:rFonts w:ascii="Times New Roman" w:eastAsia="Times New Roman" w:hAnsi="Times New Roman"/>
          <w:sz w:val="24"/>
          <w:szCs w:val="24"/>
          <w:lang w:val="en-US" w:eastAsia="bg-BG" w:bidi="bn-BD"/>
        </w:rPr>
        <w:t>едставлява</w:t>
      </w:r>
      <w:proofErr w:type="spellEnd"/>
      <w:r>
        <w:rPr>
          <w:rStyle w:val="a0"/>
          <w:rFonts w:ascii="Times New Roman" w:eastAsia="Times New Roman" w:hAnsi="Times New Roman"/>
          <w:sz w:val="24"/>
          <w:szCs w:val="24"/>
          <w:lang w:val="en-US" w:eastAsia="bg-BG" w:bidi="bn-BD"/>
        </w:rPr>
        <w:t xml:space="preserve"> </w:t>
      </w:r>
      <w:r>
        <w:rPr>
          <w:rStyle w:val="a0"/>
          <w:rFonts w:ascii="Times New Roman" w:eastAsia="Times New Roman" w:hAnsi="Times New Roman"/>
          <w:sz w:val="24"/>
          <w:szCs w:val="24"/>
          <w:lang w:val="bg-BG" w:eastAsia="bg-BG" w:bidi="bn-BD"/>
        </w:rPr>
        <w:t xml:space="preserve">особен </w:t>
      </w:r>
      <w:proofErr w:type="spellStart"/>
      <w:r>
        <w:rPr>
          <w:rStyle w:val="a0"/>
          <w:rFonts w:ascii="Times New Roman" w:eastAsia="Times New Roman" w:hAnsi="Times New Roman"/>
          <w:sz w:val="24"/>
          <w:szCs w:val="24"/>
          <w:lang w:val="en-US" w:eastAsia="bg-BG" w:bidi="bn-BD"/>
        </w:rPr>
        <w:t>интерес</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връзката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между</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принципите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международните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отношения</w:t>
      </w:r>
      <w:proofErr w:type="spellEnd"/>
      <w:r>
        <w:rPr>
          <w:rStyle w:val="a0"/>
          <w:rFonts w:ascii="Times New Roman" w:eastAsia="Times New Roman" w:hAnsi="Times New Roman"/>
          <w:sz w:val="24"/>
          <w:szCs w:val="24"/>
          <w:lang w:val="en-US" w:eastAsia="bg-BG" w:bidi="bn-BD"/>
        </w:rPr>
        <w:t xml:space="preserve"> и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международното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публично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право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Според</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съвременни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български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международни</w:t>
      </w:r>
      <w:proofErr w:type="spellEnd"/>
      <w:r>
        <w:rPr>
          <w:rStyle w:val="a0"/>
          <w:rFonts w:ascii="Times New Roman" w:eastAsia="Times New Roman" w:hAnsi="Times New Roman"/>
          <w:sz w:val="24"/>
          <w:szCs w:val="24"/>
          <w:lang w:val="bg-BG" w:eastAsia="bg-BG" w:bidi="bn-BD"/>
        </w:rPr>
        <w:t>ц</w:t>
      </w:r>
      <w:r>
        <w:rPr>
          <w:rStyle w:val="a0"/>
          <w:rFonts w:ascii="Times New Roman" w:eastAsia="Times New Roman" w:hAnsi="Times New Roman"/>
          <w:sz w:val="24"/>
          <w:szCs w:val="24"/>
          <w:lang w:val="en-US" w:eastAsia="bg-BG" w:bidi="bn-BD"/>
        </w:rPr>
        <w:t xml:space="preserve">и </w:t>
      </w:r>
      <w:proofErr w:type="spellStart"/>
      <w:r>
        <w:rPr>
          <w:rStyle w:val="a0"/>
          <w:rFonts w:ascii="Times New Roman" w:eastAsia="Times New Roman" w:hAnsi="Times New Roman"/>
          <w:sz w:val="24"/>
          <w:szCs w:val="24"/>
          <w:lang w:val="en-US" w:eastAsia="bg-BG" w:bidi="bn-BD"/>
        </w:rPr>
        <w:t>най-важната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част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принципите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МО, </w:t>
      </w:r>
      <w:r>
        <w:rPr>
          <w:rStyle w:val="a0"/>
          <w:rFonts w:ascii="Times New Roman" w:eastAsia="Times New Roman" w:hAnsi="Times New Roman"/>
          <w:sz w:val="24"/>
          <w:szCs w:val="24"/>
          <w:lang w:val="bg-BG" w:eastAsia="bg-BG" w:bidi="bn-BD"/>
        </w:rPr>
        <w:t xml:space="preserve"> </w:t>
      </w:r>
      <w:proofErr w:type="spellStart"/>
      <w:r>
        <w:rPr>
          <w:rStyle w:val="a0"/>
          <w:rFonts w:ascii="Times New Roman" w:eastAsia="Times New Roman" w:hAnsi="Times New Roman"/>
          <w:sz w:val="24"/>
          <w:szCs w:val="24"/>
          <w:lang w:val="en-US" w:eastAsia="bg-BG" w:bidi="bn-BD"/>
        </w:rPr>
        <w:t>които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намират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отражение</w:t>
      </w:r>
      <w:proofErr w:type="spellEnd"/>
      <w:r>
        <w:rPr>
          <w:rStyle w:val="a0"/>
          <w:rFonts w:ascii="Times New Roman" w:eastAsia="Times New Roman" w:hAnsi="Times New Roman"/>
          <w:sz w:val="24"/>
          <w:szCs w:val="24"/>
          <w:lang w:val="en-US" w:eastAsia="bg-BG" w:bidi="bn-BD"/>
        </w:rPr>
        <w:t xml:space="preserve"> и </w:t>
      </w:r>
      <w:proofErr w:type="spellStart"/>
      <w:r>
        <w:rPr>
          <w:rStyle w:val="a0"/>
          <w:rFonts w:ascii="Times New Roman" w:eastAsia="Times New Roman" w:hAnsi="Times New Roman"/>
          <w:sz w:val="24"/>
          <w:szCs w:val="24"/>
          <w:lang w:val="en-US" w:eastAsia="bg-BG" w:bidi="bn-BD"/>
        </w:rPr>
        <w:t>защита</w:t>
      </w:r>
      <w:proofErr w:type="spellEnd"/>
      <w:r>
        <w:rPr>
          <w:rStyle w:val="a0"/>
          <w:rFonts w:ascii="Times New Roman" w:eastAsia="Times New Roman" w:hAnsi="Times New Roman"/>
          <w:sz w:val="24"/>
          <w:szCs w:val="24"/>
          <w:lang w:val="en-US" w:eastAsia="bg-BG" w:bidi="bn-BD"/>
        </w:rPr>
        <w:t xml:space="preserve"> в </w:t>
      </w:r>
      <w:proofErr w:type="spellStart"/>
      <w:r>
        <w:rPr>
          <w:rStyle w:val="a0"/>
          <w:rFonts w:ascii="Times New Roman" w:eastAsia="Times New Roman" w:hAnsi="Times New Roman"/>
          <w:sz w:val="24"/>
          <w:szCs w:val="24"/>
          <w:lang w:val="en-US" w:eastAsia="bg-BG" w:bidi="bn-BD"/>
        </w:rPr>
        <w:t>международното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публично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право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включва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следните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принципи</w:t>
      </w:r>
      <w:proofErr w:type="spellEnd"/>
      <w:r>
        <w:rPr>
          <w:rStyle w:val="a0"/>
          <w:rFonts w:ascii="Times New Roman" w:eastAsia="Times New Roman" w:hAnsi="Times New Roman"/>
          <w:sz w:val="24"/>
          <w:szCs w:val="24"/>
          <w:lang w:val="en-US" w:eastAsia="bg-BG" w:bidi="bn-BD"/>
        </w:rPr>
        <w:t>: „</w:t>
      </w:r>
      <w:proofErr w:type="spellStart"/>
      <w:r>
        <w:rPr>
          <w:rStyle w:val="a0"/>
          <w:rFonts w:ascii="Times New Roman" w:eastAsia="Times New Roman" w:hAnsi="Times New Roman"/>
          <w:sz w:val="24"/>
          <w:szCs w:val="24"/>
          <w:lang w:val="en-US" w:eastAsia="bg-BG" w:bidi="bn-BD"/>
        </w:rPr>
        <w:t>всички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субекти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международното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право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суверенни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равноправни</w:t>
      </w:r>
      <w:proofErr w:type="spellEnd"/>
      <w:r>
        <w:rPr>
          <w:rStyle w:val="a0"/>
          <w:rFonts w:ascii="Times New Roman" w:eastAsia="Times New Roman" w:hAnsi="Times New Roman"/>
          <w:sz w:val="24"/>
          <w:szCs w:val="24"/>
          <w:lang w:val="en-US" w:eastAsia="bg-BG" w:bidi="bn-BD"/>
        </w:rPr>
        <w:t xml:space="preserve"> и </w:t>
      </w:r>
      <w:proofErr w:type="spellStart"/>
      <w:r>
        <w:rPr>
          <w:rStyle w:val="a0"/>
          <w:rFonts w:ascii="Times New Roman" w:eastAsia="Times New Roman" w:hAnsi="Times New Roman"/>
          <w:sz w:val="24"/>
          <w:szCs w:val="24"/>
          <w:lang w:val="en-US" w:eastAsia="bg-BG" w:bidi="bn-BD"/>
        </w:rPr>
        <w:t>независими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намесата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във</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вътрешните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им</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работи</w:t>
      </w:r>
      <w:proofErr w:type="spellEnd"/>
      <w:r>
        <w:rPr>
          <w:rStyle w:val="a0"/>
          <w:rFonts w:ascii="Times New Roman" w:eastAsia="Times New Roman" w:hAnsi="Times New Roman"/>
          <w:sz w:val="24"/>
          <w:szCs w:val="24"/>
          <w:lang w:val="en-US" w:eastAsia="bg-BG" w:bidi="bn-BD"/>
        </w:rPr>
        <w:t xml:space="preserve"> е </w:t>
      </w:r>
      <w:proofErr w:type="spellStart"/>
      <w:r>
        <w:rPr>
          <w:rStyle w:val="a0"/>
          <w:rFonts w:ascii="Times New Roman" w:eastAsia="Times New Roman" w:hAnsi="Times New Roman"/>
          <w:sz w:val="24"/>
          <w:szCs w:val="24"/>
          <w:lang w:val="en-US" w:eastAsia="bg-BG" w:bidi="bn-BD"/>
        </w:rPr>
        <w:t>недопустима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териториалната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им</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цялост</w:t>
      </w:r>
      <w:proofErr w:type="spellEnd"/>
      <w:r>
        <w:rPr>
          <w:rStyle w:val="a0"/>
          <w:rFonts w:ascii="Times New Roman" w:eastAsia="Times New Roman" w:hAnsi="Times New Roman"/>
          <w:sz w:val="24"/>
          <w:szCs w:val="24"/>
          <w:lang w:val="en-US" w:eastAsia="bg-BG" w:bidi="bn-BD"/>
        </w:rPr>
        <w:t xml:space="preserve"> е </w:t>
      </w:r>
      <w:proofErr w:type="spellStart"/>
      <w:r>
        <w:rPr>
          <w:rStyle w:val="a0"/>
          <w:rFonts w:ascii="Times New Roman" w:eastAsia="Times New Roman" w:hAnsi="Times New Roman"/>
          <w:sz w:val="24"/>
          <w:szCs w:val="24"/>
          <w:lang w:val="en-US" w:eastAsia="bg-BG" w:bidi="bn-BD"/>
        </w:rPr>
        <w:t>неприкосновена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споровете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трябва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да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решават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само</w:t>
      </w:r>
      <w:proofErr w:type="spellEnd"/>
      <w:r>
        <w:rPr>
          <w:rStyle w:val="a0"/>
          <w:rFonts w:ascii="Times New Roman" w:eastAsia="Times New Roman" w:hAnsi="Times New Roman"/>
          <w:sz w:val="24"/>
          <w:szCs w:val="24"/>
          <w:lang w:val="en-US" w:eastAsia="bg-BG" w:bidi="bn-BD"/>
        </w:rPr>
        <w:t xml:space="preserve"> с </w:t>
      </w:r>
      <w:proofErr w:type="spellStart"/>
      <w:r>
        <w:rPr>
          <w:rStyle w:val="a0"/>
          <w:rFonts w:ascii="Times New Roman" w:eastAsia="Times New Roman" w:hAnsi="Times New Roman"/>
          <w:sz w:val="24"/>
          <w:szCs w:val="24"/>
          <w:lang w:val="en-US" w:eastAsia="bg-BG" w:bidi="bn-BD"/>
        </w:rPr>
        <w:t>мирни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средства</w:t>
      </w:r>
      <w:proofErr w:type="spellEnd"/>
      <w:r>
        <w:rPr>
          <w:rStyle w:val="a0"/>
          <w:rFonts w:ascii="Times New Roman" w:eastAsia="Times New Roman" w:hAnsi="Times New Roman"/>
          <w:sz w:val="24"/>
          <w:szCs w:val="24"/>
          <w:lang w:val="en-US" w:eastAsia="bg-BG" w:bidi="bn-BD"/>
        </w:rPr>
        <w:t xml:space="preserve"> и </w:t>
      </w:r>
      <w:proofErr w:type="spellStart"/>
      <w:r>
        <w:rPr>
          <w:rStyle w:val="a0"/>
          <w:rFonts w:ascii="Times New Roman" w:eastAsia="Times New Roman" w:hAnsi="Times New Roman"/>
          <w:sz w:val="24"/>
          <w:szCs w:val="24"/>
          <w:lang w:val="en-US" w:eastAsia="bg-BG" w:bidi="bn-BD"/>
        </w:rPr>
        <w:t>без</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употреба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на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сила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договорите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трябва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да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спазват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мирът</w:t>
      </w:r>
      <w:proofErr w:type="spellEnd"/>
      <w:r>
        <w:rPr>
          <w:rStyle w:val="a0"/>
          <w:rFonts w:ascii="Times New Roman" w:eastAsia="Times New Roman" w:hAnsi="Times New Roman"/>
          <w:sz w:val="24"/>
          <w:szCs w:val="24"/>
          <w:lang w:val="en-US" w:eastAsia="bg-BG" w:bidi="bn-BD"/>
        </w:rPr>
        <w:t xml:space="preserve"> и </w:t>
      </w:r>
      <w:proofErr w:type="spellStart"/>
      <w:r>
        <w:rPr>
          <w:rStyle w:val="a0"/>
          <w:rFonts w:ascii="Times New Roman" w:eastAsia="Times New Roman" w:hAnsi="Times New Roman"/>
          <w:sz w:val="24"/>
          <w:szCs w:val="24"/>
          <w:lang w:val="en-US" w:eastAsia="bg-BG" w:bidi="bn-BD"/>
        </w:rPr>
        <w:t>сигурността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висше</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благо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което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международната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общност</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има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право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да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защитава</w:t>
      </w:r>
      <w:proofErr w:type="spellEnd"/>
      <w:r>
        <w:rPr>
          <w:rStyle w:val="a0"/>
          <w:rFonts w:ascii="Times New Roman" w:eastAsia="Times New Roman" w:hAnsi="Times New Roman"/>
          <w:sz w:val="24"/>
          <w:szCs w:val="24"/>
          <w:lang w:val="en-US" w:eastAsia="bg-BG" w:bidi="bn-BD"/>
        </w:rPr>
        <w:t xml:space="preserve"> с </w:t>
      </w:r>
      <w:proofErr w:type="spellStart"/>
      <w:r>
        <w:rPr>
          <w:rStyle w:val="a0"/>
          <w:rFonts w:ascii="Times New Roman" w:eastAsia="Times New Roman" w:hAnsi="Times New Roman"/>
          <w:sz w:val="24"/>
          <w:szCs w:val="24"/>
          <w:lang w:val="en-US" w:eastAsia="bg-BG" w:bidi="bn-BD"/>
        </w:rPr>
        <w:t>всички</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средства</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агресията</w:t>
      </w:r>
      <w:proofErr w:type="spellEnd"/>
      <w:r>
        <w:rPr>
          <w:rStyle w:val="a0"/>
          <w:rFonts w:ascii="Times New Roman" w:eastAsia="Times New Roman" w:hAnsi="Times New Roman"/>
          <w:sz w:val="24"/>
          <w:szCs w:val="24"/>
          <w:lang w:val="en-US" w:eastAsia="bg-BG" w:bidi="bn-BD"/>
        </w:rPr>
        <w:t xml:space="preserve"> е </w:t>
      </w:r>
      <w:proofErr w:type="spellStart"/>
      <w:r>
        <w:rPr>
          <w:rStyle w:val="a0"/>
          <w:rFonts w:ascii="Times New Roman" w:eastAsia="Times New Roman" w:hAnsi="Times New Roman"/>
          <w:sz w:val="24"/>
          <w:szCs w:val="24"/>
          <w:lang w:val="en-US" w:eastAsia="bg-BG" w:bidi="bn-BD"/>
        </w:rPr>
        <w:t>най-тежкото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международно</w:t>
      </w:r>
      <w:proofErr w:type="spellEnd"/>
      <w:r>
        <w:rPr>
          <w:rStyle w:val="a0"/>
          <w:rFonts w:ascii="Times New Roman" w:eastAsia="Times New Roman" w:hAnsi="Times New Roman"/>
          <w:sz w:val="24"/>
          <w:szCs w:val="24"/>
          <w:lang w:val="en-US" w:eastAsia="bg-BG" w:bidi="bn-BD"/>
        </w:rPr>
        <w:t xml:space="preserve"> </w:t>
      </w:r>
      <w:proofErr w:type="spellStart"/>
      <w:r>
        <w:rPr>
          <w:rStyle w:val="a0"/>
          <w:rFonts w:ascii="Times New Roman" w:eastAsia="Times New Roman" w:hAnsi="Times New Roman"/>
          <w:sz w:val="24"/>
          <w:szCs w:val="24"/>
          <w:lang w:val="en-US" w:eastAsia="bg-BG" w:bidi="bn-BD"/>
        </w:rPr>
        <w:t>престъпление</w:t>
      </w:r>
      <w:proofErr w:type="spellEnd"/>
      <w:r>
        <w:rPr>
          <w:rStyle w:val="a0"/>
          <w:rFonts w:ascii="Times New Roman" w:eastAsia="Times New Roman" w:hAnsi="Times New Roman"/>
          <w:sz w:val="24"/>
          <w:szCs w:val="24"/>
          <w:lang w:val="en-US" w:eastAsia="bg-BG" w:bidi="bn-BD"/>
        </w:rPr>
        <w:t xml:space="preserve"> и </w:t>
      </w:r>
      <w:proofErr w:type="spellStart"/>
      <w:r>
        <w:rPr>
          <w:rStyle w:val="a0"/>
          <w:rFonts w:ascii="Times New Roman" w:eastAsia="Times New Roman" w:hAnsi="Times New Roman"/>
          <w:sz w:val="24"/>
          <w:szCs w:val="24"/>
          <w:lang w:val="en-US" w:eastAsia="bg-BG" w:bidi="bn-BD"/>
        </w:rPr>
        <w:t>др</w:t>
      </w:r>
      <w:proofErr w:type="spellEnd"/>
      <w:r>
        <w:rPr>
          <w:rStyle w:val="a0"/>
          <w:rFonts w:ascii="Times New Roman" w:eastAsia="Times New Roman" w:hAnsi="Times New Roman"/>
          <w:sz w:val="24"/>
          <w:szCs w:val="24"/>
          <w:lang w:val="en-US" w:eastAsia="bg-BG" w:bidi="bn-BD"/>
        </w:rPr>
        <w:t>.“</w:t>
      </w:r>
      <w:r>
        <w:rPr>
          <w:rStyle w:val="a0"/>
          <w:rFonts w:ascii="Times New Roman" w:eastAsia="Times New Roman" w:hAnsi="Times New Roman"/>
          <w:sz w:val="24"/>
          <w:szCs w:val="24"/>
          <w:lang w:val="bg-BG" w:eastAsia="bg-BG" w:bidi="bn-BD"/>
        </w:rPr>
        <w:t xml:space="preserve"> </w:t>
      </w:r>
      <w:r>
        <w:rPr>
          <w:rStyle w:val="a0"/>
          <w:rFonts w:ascii="Times New Roman" w:eastAsia="Times New Roman" w:hAnsi="Times New Roman"/>
          <w:sz w:val="24"/>
          <w:szCs w:val="24"/>
          <w:vertAlign w:val="superscript"/>
          <w:lang w:val="en-US" w:eastAsia="bg-BG" w:bidi="bn-BD"/>
        </w:rPr>
        <w:footnoteReference w:id="8"/>
      </w:r>
      <w:r>
        <w:rPr>
          <w:rStyle w:val="a0"/>
          <w:rFonts w:ascii="Times New Roman" w:eastAsia="Times New Roman" w:hAnsi="Times New Roman"/>
          <w:b/>
          <w:sz w:val="24"/>
          <w:szCs w:val="24"/>
          <w:lang w:val="en-US" w:eastAsia="bg-BG" w:bidi="bn-BD"/>
        </w:rPr>
        <w:t xml:space="preserve"> </w:t>
      </w:r>
    </w:p>
    <w:p w:rsidR="006063FB" w:rsidRDefault="00986AEA" w:rsidP="002A3F9B">
      <w:pPr>
        <w:pStyle w:val="a"/>
        <w:spacing w:after="0" w:line="360" w:lineRule="auto"/>
        <w:ind w:firstLine="567"/>
        <w:jc w:val="both"/>
        <w:rPr>
          <w:rStyle w:val="a0"/>
          <w:rFonts w:ascii="Times New Roman" w:eastAsia="SimSun" w:hAnsi="Times New Roman"/>
          <w:sz w:val="24"/>
          <w:szCs w:val="24"/>
          <w:lang w:val="bg-BG" w:eastAsia="zh-CN"/>
        </w:rPr>
      </w:pPr>
      <w:r>
        <w:rPr>
          <w:rStyle w:val="a0"/>
          <w:rFonts w:ascii="Times New Roman" w:hAnsi="Times New Roman"/>
          <w:sz w:val="24"/>
          <w:szCs w:val="24"/>
          <w:lang w:val="bg-BG" w:eastAsia="bg-BG"/>
        </w:rPr>
        <w:t xml:space="preserve">Връзката между международна политика и теорията на международните отношения  </w:t>
      </w:r>
      <w:r>
        <w:rPr>
          <w:rStyle w:val="a0"/>
          <w:rFonts w:ascii="Times New Roman" w:hAnsi="Times New Roman"/>
          <w:sz w:val="24"/>
          <w:szCs w:val="24"/>
          <w:lang w:val="en-US" w:eastAsia="bg-BG"/>
        </w:rPr>
        <w:t>(</w:t>
      </w:r>
      <w:r>
        <w:rPr>
          <w:rStyle w:val="a0"/>
          <w:rFonts w:ascii="Times New Roman" w:hAnsi="Times New Roman"/>
          <w:sz w:val="24"/>
          <w:szCs w:val="24"/>
          <w:lang w:val="bg-BG" w:eastAsia="bg-BG"/>
        </w:rPr>
        <w:t>ТМО</w:t>
      </w:r>
      <w:r>
        <w:rPr>
          <w:rStyle w:val="a0"/>
          <w:rFonts w:ascii="Times New Roman" w:hAnsi="Times New Roman"/>
          <w:sz w:val="24"/>
          <w:szCs w:val="24"/>
          <w:lang w:val="en-US" w:eastAsia="bg-BG"/>
        </w:rPr>
        <w:t>)</w:t>
      </w:r>
      <w:r>
        <w:rPr>
          <w:rStyle w:val="a0"/>
          <w:rFonts w:ascii="Times New Roman" w:hAnsi="Times New Roman"/>
          <w:sz w:val="24"/>
          <w:szCs w:val="24"/>
          <w:lang w:val="bg-BG" w:eastAsia="bg-BG"/>
        </w:rPr>
        <w:t xml:space="preserve"> правят автори от различни школи. Така например изтъкнатият теоретик на МО Хедли Бул, прави обстоен анализ на този проблем в своя основополагащ труд „Анархистичното общество: изследване на реда в международната политика“.</w:t>
      </w:r>
      <w:r>
        <w:rPr>
          <w:rStyle w:val="a0"/>
          <w:rFonts w:ascii="Times New Roman" w:hAnsi="Times New Roman"/>
          <w:sz w:val="24"/>
          <w:szCs w:val="24"/>
          <w:vertAlign w:val="superscript"/>
          <w:lang w:val="bg-BG" w:eastAsia="bg-BG"/>
        </w:rPr>
        <w:footnoteReference w:id="9"/>
      </w:r>
      <w:r>
        <w:rPr>
          <w:rStyle w:val="a0"/>
          <w:rFonts w:ascii="Times New Roman" w:hAnsi="Times New Roman"/>
          <w:sz w:val="24"/>
          <w:szCs w:val="24"/>
          <w:lang w:val="bg-BG" w:eastAsia="bg-BG"/>
        </w:rPr>
        <w:t xml:space="preserve"> </w:t>
      </w:r>
      <w:r>
        <w:rPr>
          <w:rStyle w:val="a0"/>
          <w:rFonts w:ascii="Times New Roman" w:eastAsia="SimSun" w:hAnsi="Times New Roman"/>
          <w:sz w:val="24"/>
          <w:szCs w:val="24"/>
          <w:lang w:val="bg-BG" w:eastAsia="zh-CN"/>
        </w:rPr>
        <w:t xml:space="preserve">В продължителен период от време значението, влагано в термина </w:t>
      </w:r>
      <w:r w:rsidRPr="006063FB">
        <w:rPr>
          <w:rStyle w:val="a0"/>
          <w:rFonts w:ascii="Times New Roman" w:eastAsia="SimSun" w:hAnsi="Times New Roman"/>
          <w:sz w:val="24"/>
          <w:szCs w:val="24"/>
          <w:lang w:val="bg-BG" w:eastAsia="zh-CN"/>
        </w:rPr>
        <w:t>„</w:t>
      </w:r>
      <w:r w:rsidRPr="00702039">
        <w:rPr>
          <w:rStyle w:val="a0"/>
          <w:rFonts w:ascii="Times New Roman" w:eastAsia="SimSun" w:hAnsi="Times New Roman"/>
          <w:sz w:val="24"/>
          <w:szCs w:val="24"/>
          <w:lang w:val="bg-BG" w:eastAsia="zh-CN"/>
        </w:rPr>
        <w:t>политика“</w:t>
      </w:r>
      <w:r>
        <w:rPr>
          <w:rStyle w:val="a0"/>
          <w:rFonts w:ascii="Times New Roman" w:eastAsia="SimSun" w:hAnsi="Times New Roman"/>
          <w:sz w:val="24"/>
          <w:szCs w:val="24"/>
          <w:lang w:val="bg-BG" w:eastAsia="zh-CN"/>
        </w:rPr>
        <w:t xml:space="preserve"> се свежда до изследване на различните форми на управление, начините на взаимодействие между държавите и обществата.</w:t>
      </w:r>
      <w:r>
        <w:rPr>
          <w:rStyle w:val="a0"/>
          <w:rFonts w:ascii="Times New Roman" w:eastAsia="SimSun" w:hAnsi="Times New Roman"/>
          <w:sz w:val="24"/>
          <w:szCs w:val="24"/>
          <w:vertAlign w:val="superscript"/>
          <w:lang w:val="bg-BG" w:eastAsia="zh-CN"/>
        </w:rPr>
        <w:footnoteReference w:id="10"/>
      </w:r>
      <w:r>
        <w:rPr>
          <w:rStyle w:val="a0"/>
          <w:rFonts w:ascii="Times New Roman" w:eastAsia="SimSun" w:hAnsi="Times New Roman"/>
          <w:sz w:val="24"/>
          <w:szCs w:val="24"/>
          <w:lang w:val="bg-BG" w:eastAsia="zh-CN"/>
        </w:rPr>
        <w:t xml:space="preserve"> </w:t>
      </w:r>
    </w:p>
    <w:p w:rsidR="002A3F9B" w:rsidRDefault="00986AEA" w:rsidP="002A3F9B">
      <w:pPr>
        <w:pStyle w:val="a"/>
        <w:spacing w:after="0" w:line="360" w:lineRule="auto"/>
        <w:ind w:firstLine="567"/>
        <w:jc w:val="both"/>
        <w:rPr>
          <w:rStyle w:val="a0"/>
          <w:rFonts w:ascii="Times New Roman" w:eastAsia="SimSun" w:hAnsi="Times New Roman"/>
          <w:sz w:val="24"/>
          <w:szCs w:val="24"/>
          <w:lang w:val="bg-BG" w:eastAsia="zh-CN"/>
        </w:rPr>
      </w:pPr>
      <w:r>
        <w:rPr>
          <w:rStyle w:val="a0"/>
          <w:rFonts w:ascii="Times New Roman" w:eastAsia="SimSun" w:hAnsi="Times New Roman"/>
          <w:sz w:val="24"/>
          <w:szCs w:val="24"/>
          <w:lang w:val="bg-BG" w:eastAsia="zh-CN"/>
        </w:rPr>
        <w:t xml:space="preserve">Постепенно се влага по-различно съдържание в </w:t>
      </w:r>
      <w:r w:rsidR="003B1F18">
        <w:rPr>
          <w:rStyle w:val="a0"/>
          <w:rFonts w:ascii="Times New Roman" w:eastAsia="SimSun" w:hAnsi="Times New Roman"/>
          <w:sz w:val="24"/>
          <w:szCs w:val="24"/>
          <w:lang w:val="bg-BG" w:eastAsia="zh-CN"/>
        </w:rPr>
        <w:t>това понятие</w:t>
      </w:r>
      <w:r>
        <w:rPr>
          <w:rStyle w:val="a0"/>
          <w:rFonts w:ascii="Times New Roman" w:eastAsia="SimSun" w:hAnsi="Times New Roman"/>
          <w:sz w:val="24"/>
          <w:szCs w:val="24"/>
          <w:lang w:val="bg-BG" w:eastAsia="zh-CN"/>
        </w:rPr>
        <w:t>, предизвикано от развитието на държавните институции и засилването на тяхната роля и влияние на всички сфери на живота</w:t>
      </w:r>
      <w:r w:rsidR="003B1F18">
        <w:rPr>
          <w:rStyle w:val="a0"/>
          <w:rFonts w:ascii="Times New Roman" w:eastAsia="SimSun" w:hAnsi="Times New Roman"/>
          <w:sz w:val="24"/>
          <w:szCs w:val="24"/>
          <w:lang w:val="bg-BG" w:eastAsia="zh-CN"/>
        </w:rPr>
        <w:t xml:space="preserve"> на обществото</w:t>
      </w:r>
      <w:r>
        <w:rPr>
          <w:rStyle w:val="a0"/>
          <w:rFonts w:ascii="Times New Roman" w:eastAsia="SimSun" w:hAnsi="Times New Roman"/>
          <w:sz w:val="24"/>
          <w:szCs w:val="24"/>
          <w:lang w:val="bg-BG" w:eastAsia="zh-CN"/>
        </w:rPr>
        <w:t xml:space="preserve">. В резултат на тези обстоятелства се разширява и значението на политиката, което обхваща разнообразни по характер и многочислени взаимоотношения между държавите, между личността и държавата и т.н. </w:t>
      </w:r>
    </w:p>
    <w:p w:rsidR="00D67B30" w:rsidRDefault="00986AEA" w:rsidP="002A3F9B">
      <w:pPr>
        <w:pStyle w:val="a"/>
        <w:spacing w:after="0" w:line="360" w:lineRule="auto"/>
        <w:ind w:firstLine="567"/>
        <w:jc w:val="both"/>
      </w:pPr>
      <w:r>
        <w:rPr>
          <w:rStyle w:val="a0"/>
          <w:rFonts w:ascii="Times New Roman" w:eastAsia="SimSun" w:hAnsi="Times New Roman"/>
          <w:sz w:val="24"/>
          <w:szCs w:val="24"/>
          <w:lang w:val="bg-BG" w:eastAsia="zh-CN"/>
        </w:rPr>
        <w:lastRenderedPageBreak/>
        <w:t>Определенията за политика са</w:t>
      </w:r>
      <w:r w:rsidR="000303CE">
        <w:rPr>
          <w:rStyle w:val="a0"/>
          <w:rFonts w:ascii="Times New Roman" w:eastAsia="SimSun" w:hAnsi="Times New Roman"/>
          <w:sz w:val="24"/>
          <w:szCs w:val="24"/>
          <w:lang w:val="bg-BG" w:eastAsia="zh-CN"/>
        </w:rPr>
        <w:t xml:space="preserve"> </w:t>
      </w:r>
      <w:bookmarkStart w:id="0" w:name="_GoBack"/>
      <w:bookmarkEnd w:id="0"/>
      <w:r w:rsidR="006063FB">
        <w:rPr>
          <w:rStyle w:val="a0"/>
          <w:rFonts w:ascii="Times New Roman" w:eastAsia="SimSun" w:hAnsi="Times New Roman"/>
          <w:sz w:val="24"/>
          <w:szCs w:val="24"/>
          <w:lang w:val="bg-BG" w:eastAsia="zh-CN"/>
        </w:rPr>
        <w:t>многобройни. Те</w:t>
      </w:r>
      <w:r>
        <w:rPr>
          <w:rStyle w:val="a0"/>
          <w:rFonts w:ascii="Times New Roman" w:eastAsia="SimSun" w:hAnsi="Times New Roman"/>
          <w:sz w:val="24"/>
          <w:szCs w:val="24"/>
          <w:lang w:val="bg-BG" w:eastAsia="zh-CN"/>
        </w:rPr>
        <w:t xml:space="preserve"> отразяват нивото на развитие на цивилизацията, както и личните предпочитания на авторите, принадлежащи към различни теоретични школи и направления. </w:t>
      </w:r>
    </w:p>
    <w:p w:rsidR="00D67B30" w:rsidRDefault="00986AEA" w:rsidP="002A3F9B">
      <w:pPr>
        <w:pStyle w:val="a"/>
        <w:spacing w:after="0" w:line="360" w:lineRule="auto"/>
        <w:ind w:firstLine="720"/>
        <w:jc w:val="both"/>
      </w:pPr>
      <w:r>
        <w:rPr>
          <w:rStyle w:val="a0"/>
          <w:rFonts w:ascii="Times New Roman" w:hAnsi="Times New Roman"/>
          <w:sz w:val="24"/>
          <w:szCs w:val="24"/>
          <w:lang w:val="bg-BG" w:eastAsia="bg-BG"/>
        </w:rPr>
        <w:t xml:space="preserve">Терминът „политика“ получава разпространение под влияние на трактата на Аристотел за държавата, управлението и правителството, озаглавено „Политика“. </w:t>
      </w:r>
      <w:r>
        <w:rPr>
          <w:rStyle w:val="a1"/>
          <w:rFonts w:ascii="Times New Roman" w:hAnsi="Times New Roman"/>
          <w:sz w:val="24"/>
          <w:szCs w:val="24"/>
          <w:lang w:val="bg-BG" w:eastAsia="bg-BG"/>
        </w:rPr>
        <w:footnoteReference w:id="11"/>
      </w:r>
      <w:r>
        <w:rPr>
          <w:rStyle w:val="a0"/>
          <w:rFonts w:ascii="Times New Roman" w:hAnsi="Times New Roman"/>
          <w:sz w:val="24"/>
          <w:szCs w:val="24"/>
          <w:lang w:val="bg-BG" w:eastAsia="bg-BG"/>
        </w:rPr>
        <w:t xml:space="preserve"> Политиката е широко и многостранно понятие. Политиката е тясно свързана с държавата и възниква с появата на държавата. Наред с общото понятие за политика, съществуват и специални понятия, определящи видовете политика, относими към различните области на обществения живот: икономика, икономическа, финансова, митническа, вътрешна, външна политика и пр. Общоприето е мнението, че политиката е възникнала с възникването на държавата – градовете-държави в древността. Конституирането на политическата действителност според Минчо Семов „това е времето на разпадането на племенния начин на живот, преминаването към уседнал начин на живот в териториалната община и обединението на няколко териториални общини в град-държава, било то доброволно или насилствено“.</w:t>
      </w:r>
      <w:r>
        <w:rPr>
          <w:rStyle w:val="a1"/>
          <w:rFonts w:ascii="Times New Roman" w:hAnsi="Times New Roman"/>
          <w:sz w:val="24"/>
          <w:szCs w:val="24"/>
          <w:lang w:val="bg-BG" w:eastAsia="bg-BG"/>
        </w:rPr>
        <w:footnoteReference w:id="12"/>
      </w:r>
      <w:r>
        <w:rPr>
          <w:rStyle w:val="a0"/>
          <w:rFonts w:ascii="Times New Roman" w:hAnsi="Times New Roman"/>
          <w:sz w:val="24"/>
          <w:szCs w:val="24"/>
          <w:lang w:val="bg-BG" w:eastAsia="bg-BG"/>
        </w:rPr>
        <w:t xml:space="preserve"> Според същия автор „грижата за жизнеспособността, за дееспособността на цялото, на обществото, организирано в държава – това е основното в мисията на политиката“. </w:t>
      </w:r>
      <w:r>
        <w:rPr>
          <w:rStyle w:val="a1"/>
          <w:rFonts w:ascii="Times New Roman" w:hAnsi="Times New Roman"/>
          <w:sz w:val="24"/>
          <w:szCs w:val="24"/>
          <w:lang w:val="bg-BG" w:eastAsia="bg-BG"/>
        </w:rPr>
        <w:footnoteReference w:id="13"/>
      </w:r>
    </w:p>
    <w:p w:rsidR="00D67B30" w:rsidRDefault="00986AEA" w:rsidP="002A3F9B">
      <w:pPr>
        <w:pStyle w:val="a"/>
        <w:spacing w:after="0" w:line="360" w:lineRule="auto"/>
        <w:ind w:firstLine="720"/>
        <w:jc w:val="both"/>
      </w:pPr>
      <w:r>
        <w:rPr>
          <w:rStyle w:val="a0"/>
          <w:rFonts w:ascii="Times New Roman" w:hAnsi="Times New Roman"/>
          <w:sz w:val="24"/>
          <w:szCs w:val="24"/>
          <w:lang w:val="bg-BG" w:eastAsia="bg-BG"/>
        </w:rPr>
        <w:t>Според Георги Карасимеонов „политиката възниква на такъв етап от развитието на човечеството, когато социалните отношения са наложили необходимостта от определен ред за защита на постигнатото материално богатство, територията на съответната общност и други общи ценности“.</w:t>
      </w:r>
      <w:r>
        <w:rPr>
          <w:rStyle w:val="a1"/>
          <w:rFonts w:ascii="Times New Roman" w:hAnsi="Times New Roman"/>
          <w:sz w:val="24"/>
          <w:szCs w:val="24"/>
          <w:lang w:val="bg-BG" w:eastAsia="bg-BG"/>
        </w:rPr>
        <w:footnoteReference w:id="14"/>
      </w:r>
      <w:r>
        <w:rPr>
          <w:rStyle w:val="a0"/>
          <w:rFonts w:ascii="Times New Roman" w:hAnsi="Times New Roman"/>
          <w:sz w:val="24"/>
          <w:szCs w:val="24"/>
          <w:lang w:val="bg-BG" w:eastAsia="bg-BG"/>
        </w:rPr>
        <w:t xml:space="preserve"> Той допуска, че политиката предшества образуването на държавата, защото след като „има елементи на създаване на общ ред и спазване на определени правила можем да говорим за наченки на политически отношения“.</w:t>
      </w:r>
      <w:r>
        <w:rPr>
          <w:rStyle w:val="a1"/>
          <w:rFonts w:ascii="Times New Roman" w:hAnsi="Times New Roman"/>
          <w:sz w:val="24"/>
          <w:szCs w:val="24"/>
          <w:lang w:val="bg-BG" w:eastAsia="bg-BG"/>
        </w:rPr>
        <w:footnoteReference w:id="15"/>
      </w:r>
      <w:r>
        <w:rPr>
          <w:rStyle w:val="a0"/>
          <w:rFonts w:ascii="Times New Roman" w:hAnsi="Times New Roman"/>
          <w:sz w:val="24"/>
          <w:szCs w:val="24"/>
          <w:lang w:val="bg-BG" w:eastAsia="bg-BG"/>
        </w:rPr>
        <w:t xml:space="preserve"> Тази политика според Г.Карасимеонов „може да се определи като примитивна фаза на политиката или като преддържавен тип политика“.</w:t>
      </w:r>
      <w:r>
        <w:rPr>
          <w:rStyle w:val="a1"/>
          <w:rFonts w:ascii="Times New Roman" w:hAnsi="Times New Roman"/>
          <w:sz w:val="24"/>
          <w:szCs w:val="24"/>
          <w:lang w:val="bg-BG" w:eastAsia="bg-BG"/>
        </w:rPr>
        <w:footnoteReference w:id="16"/>
      </w:r>
      <w:r>
        <w:rPr>
          <w:rStyle w:val="a0"/>
          <w:rFonts w:ascii="Times New Roman" w:hAnsi="Times New Roman"/>
          <w:sz w:val="24"/>
          <w:szCs w:val="24"/>
          <w:lang w:val="bg-BG" w:eastAsia="bg-BG"/>
        </w:rPr>
        <w:t xml:space="preserve"> Независимо от тези разсъждения Г. Карасимеонов приема, че „безспорно е, че същинската политика започва там, където възниква държавата“.</w:t>
      </w:r>
      <w:r>
        <w:rPr>
          <w:rStyle w:val="a1"/>
          <w:rFonts w:ascii="Times New Roman" w:hAnsi="Times New Roman"/>
          <w:sz w:val="24"/>
          <w:szCs w:val="24"/>
          <w:lang w:val="bg-BG" w:eastAsia="bg-BG"/>
        </w:rPr>
        <w:footnoteReference w:id="17"/>
      </w:r>
      <w:r w:rsidR="00340C8D">
        <w:rPr>
          <w:rStyle w:val="a0"/>
          <w:rFonts w:ascii="Times New Roman" w:hAnsi="Times New Roman"/>
          <w:sz w:val="24"/>
          <w:szCs w:val="24"/>
          <w:lang w:val="bg-BG" w:eastAsia="bg-BG"/>
        </w:rPr>
        <w:t xml:space="preserve"> Това разбиране господства в науката.</w:t>
      </w:r>
    </w:p>
    <w:p w:rsidR="002A3F9B" w:rsidRDefault="002A3F9B" w:rsidP="002A3F9B">
      <w:pPr>
        <w:pStyle w:val="a"/>
        <w:spacing w:after="0" w:line="360" w:lineRule="auto"/>
        <w:ind w:firstLine="709"/>
        <w:jc w:val="both"/>
        <w:rPr>
          <w:rStyle w:val="a0"/>
          <w:rFonts w:ascii="Times New Roman" w:hAnsi="Times New Roman"/>
          <w:bCs/>
          <w:sz w:val="24"/>
          <w:szCs w:val="24"/>
          <w:lang w:val="bg-BG"/>
        </w:rPr>
      </w:pPr>
    </w:p>
    <w:p w:rsidR="00340C8D" w:rsidRDefault="00986AEA" w:rsidP="002A3F9B">
      <w:pPr>
        <w:pStyle w:val="a"/>
        <w:spacing w:after="0" w:line="360" w:lineRule="auto"/>
        <w:ind w:firstLine="709"/>
        <w:jc w:val="both"/>
        <w:rPr>
          <w:rStyle w:val="a0"/>
          <w:rFonts w:ascii="Times New Roman" w:hAnsi="Times New Roman"/>
          <w:sz w:val="24"/>
          <w:szCs w:val="24"/>
          <w:lang w:val="bg-BG"/>
        </w:rPr>
      </w:pPr>
      <w:r w:rsidRPr="00702039">
        <w:rPr>
          <w:rStyle w:val="a0"/>
          <w:rFonts w:ascii="Times New Roman" w:hAnsi="Times New Roman"/>
          <w:bCs/>
          <w:sz w:val="24"/>
          <w:szCs w:val="24"/>
          <w:lang w:val="bg-BG"/>
        </w:rPr>
        <w:lastRenderedPageBreak/>
        <w:t>Световната политика</w:t>
      </w:r>
      <w:r>
        <w:rPr>
          <w:rStyle w:val="a0"/>
          <w:rFonts w:ascii="Times New Roman" w:hAnsi="Times New Roman"/>
          <w:b/>
          <w:sz w:val="24"/>
          <w:szCs w:val="24"/>
          <w:lang w:val="bg-BG"/>
        </w:rPr>
        <w:t xml:space="preserve"> </w:t>
      </w:r>
      <w:r>
        <w:rPr>
          <w:rStyle w:val="a0"/>
          <w:rFonts w:ascii="Times New Roman" w:hAnsi="Times New Roman"/>
          <w:sz w:val="24"/>
          <w:szCs w:val="24"/>
          <w:lang w:val="bg-BG"/>
        </w:rPr>
        <w:t>е сравнително ново направление сред социалните науки, възникнала след МО и отделила се от тях. Тя възниква в края на Х</w:t>
      </w:r>
      <w:r>
        <w:rPr>
          <w:rStyle w:val="a0"/>
          <w:rFonts w:ascii="Times New Roman" w:hAnsi="Times New Roman"/>
          <w:sz w:val="24"/>
          <w:szCs w:val="24"/>
          <w:lang w:val="en-US"/>
        </w:rPr>
        <w:t>I</w:t>
      </w:r>
      <w:r>
        <w:rPr>
          <w:rStyle w:val="a0"/>
          <w:rFonts w:ascii="Times New Roman" w:hAnsi="Times New Roman"/>
          <w:sz w:val="24"/>
          <w:szCs w:val="24"/>
          <w:lang w:val="bg-BG"/>
        </w:rPr>
        <w:t>Х и началото</w:t>
      </w:r>
      <w:r>
        <w:rPr>
          <w:rStyle w:val="a0"/>
          <w:rFonts w:ascii="Times New Roman" w:hAnsi="Times New Roman"/>
          <w:sz w:val="24"/>
          <w:szCs w:val="24"/>
          <w:lang w:val="en-GB"/>
        </w:rPr>
        <w:t xml:space="preserve"> </w:t>
      </w:r>
      <w:r>
        <w:rPr>
          <w:rStyle w:val="a0"/>
          <w:rFonts w:ascii="Times New Roman" w:hAnsi="Times New Roman"/>
          <w:sz w:val="24"/>
          <w:szCs w:val="24"/>
          <w:lang w:val="bg-BG"/>
        </w:rPr>
        <w:t xml:space="preserve">на ХХ в. Един от основоположниците на новото научно направление </w:t>
      </w:r>
      <w:r w:rsidR="00340C8D">
        <w:rPr>
          <w:rStyle w:val="a0"/>
          <w:rFonts w:ascii="Times New Roman" w:hAnsi="Times New Roman"/>
          <w:sz w:val="24"/>
          <w:szCs w:val="24"/>
          <w:lang w:val="bg-BG"/>
        </w:rPr>
        <w:t xml:space="preserve"> е </w:t>
      </w:r>
      <w:r>
        <w:rPr>
          <w:rStyle w:val="a0"/>
          <w:rFonts w:ascii="Times New Roman" w:hAnsi="Times New Roman"/>
          <w:sz w:val="24"/>
          <w:szCs w:val="24"/>
          <w:lang w:val="bg-BG"/>
        </w:rPr>
        <w:t xml:space="preserve">Джеймс Розенау, който в съавторство с още двама американски учени през 1976 г. публикуват книгата „Световна политика“. Поради това в литературата се приема, че научното направление  „Световна политика“ се оформя през 70-те-80-те години на миналия век. „Световната политика е съвкупност от действия на субектите </w:t>
      </w:r>
      <w:r>
        <w:rPr>
          <w:rStyle w:val="a0"/>
          <w:rFonts w:ascii="Times New Roman" w:hAnsi="Times New Roman"/>
          <w:sz w:val="24"/>
          <w:szCs w:val="24"/>
          <w:lang w:val="en-US"/>
        </w:rPr>
        <w:t>(</w:t>
      </w:r>
      <w:r>
        <w:rPr>
          <w:rStyle w:val="a0"/>
          <w:rFonts w:ascii="Times New Roman" w:hAnsi="Times New Roman"/>
          <w:sz w:val="24"/>
          <w:szCs w:val="24"/>
          <w:lang w:val="bg-BG"/>
        </w:rPr>
        <w:t>актьорите</w:t>
      </w:r>
      <w:r>
        <w:rPr>
          <w:rStyle w:val="a0"/>
          <w:rFonts w:ascii="Times New Roman" w:hAnsi="Times New Roman"/>
          <w:sz w:val="24"/>
          <w:szCs w:val="24"/>
          <w:lang w:val="en-US"/>
        </w:rPr>
        <w:t>)</w:t>
      </w:r>
      <w:r>
        <w:rPr>
          <w:rStyle w:val="a0"/>
          <w:rFonts w:ascii="Times New Roman" w:hAnsi="Times New Roman"/>
          <w:sz w:val="24"/>
          <w:szCs w:val="24"/>
          <w:lang w:val="bg-BG"/>
        </w:rPr>
        <w:t xml:space="preserve"> на политиката –държави, междудържавни обединения и международни организации по реализация на своите и на общите интереси“.</w:t>
      </w:r>
      <w:r>
        <w:rPr>
          <w:rStyle w:val="a0"/>
          <w:rFonts w:ascii="Times New Roman" w:hAnsi="Times New Roman"/>
          <w:sz w:val="24"/>
          <w:szCs w:val="24"/>
          <w:vertAlign w:val="superscript"/>
          <w:lang w:val="bg-BG"/>
        </w:rPr>
        <w:footnoteReference w:id="18"/>
      </w:r>
      <w:r>
        <w:rPr>
          <w:rStyle w:val="a0"/>
          <w:rFonts w:ascii="Times New Roman" w:hAnsi="Times New Roman"/>
          <w:sz w:val="24"/>
          <w:szCs w:val="24"/>
          <w:lang w:val="bg-BG"/>
        </w:rPr>
        <w:t xml:space="preserve"> </w:t>
      </w:r>
    </w:p>
    <w:p w:rsidR="00D67B30" w:rsidRDefault="00986AEA" w:rsidP="002A3F9B">
      <w:pPr>
        <w:pStyle w:val="a"/>
        <w:spacing w:after="0" w:line="360" w:lineRule="auto"/>
        <w:ind w:firstLine="709"/>
        <w:jc w:val="both"/>
      </w:pPr>
      <w:r>
        <w:rPr>
          <w:rStyle w:val="a0"/>
          <w:rFonts w:ascii="Times New Roman" w:hAnsi="Times New Roman"/>
          <w:sz w:val="24"/>
          <w:szCs w:val="24"/>
          <w:lang w:val="bg-BG"/>
        </w:rPr>
        <w:t>Главни субекти на световната политика са държавите. Политиката на държавите на световната сцена се определя преди всичко от националните им интереси</w:t>
      </w:r>
      <w:r w:rsidR="00F17E59">
        <w:rPr>
          <w:rStyle w:val="a0"/>
          <w:rFonts w:ascii="Times New Roman" w:hAnsi="Times New Roman"/>
          <w:sz w:val="24"/>
          <w:szCs w:val="24"/>
          <w:lang w:val="bg-BG"/>
        </w:rPr>
        <w:t xml:space="preserve">, но и от фактори като. </w:t>
      </w:r>
      <w:r>
        <w:rPr>
          <w:rStyle w:val="a0"/>
          <w:rFonts w:ascii="Times New Roman" w:hAnsi="Times New Roman"/>
          <w:sz w:val="24"/>
          <w:szCs w:val="24"/>
          <w:lang w:val="bg-BG"/>
        </w:rPr>
        <w:t xml:space="preserve">: социален, политически, духовен, икономически, военен и технически потенциал, сигурността, суверенитета и териториалната цялост, както и </w:t>
      </w:r>
      <w:r w:rsidR="00F17E59">
        <w:rPr>
          <w:rStyle w:val="a0"/>
          <w:rFonts w:ascii="Times New Roman" w:hAnsi="Times New Roman"/>
          <w:sz w:val="24"/>
          <w:szCs w:val="24"/>
          <w:lang w:val="bg-BG"/>
        </w:rPr>
        <w:t xml:space="preserve">от </w:t>
      </w:r>
      <w:r>
        <w:rPr>
          <w:rStyle w:val="a0"/>
          <w:rFonts w:ascii="Times New Roman" w:hAnsi="Times New Roman"/>
          <w:sz w:val="24"/>
          <w:szCs w:val="24"/>
          <w:lang w:val="bg-BG"/>
        </w:rPr>
        <w:t>качества</w:t>
      </w:r>
      <w:r w:rsidR="00F17E59">
        <w:rPr>
          <w:rStyle w:val="a0"/>
          <w:rFonts w:ascii="Times New Roman" w:hAnsi="Times New Roman"/>
          <w:sz w:val="24"/>
          <w:szCs w:val="24"/>
          <w:lang w:val="bg-BG"/>
        </w:rPr>
        <w:t>та</w:t>
      </w:r>
      <w:r>
        <w:rPr>
          <w:rStyle w:val="a0"/>
          <w:rFonts w:ascii="Times New Roman" w:hAnsi="Times New Roman"/>
          <w:sz w:val="24"/>
          <w:szCs w:val="24"/>
          <w:lang w:val="bg-BG"/>
        </w:rPr>
        <w:t xml:space="preserve"> на човешкия фактор и технологични</w:t>
      </w:r>
      <w:r w:rsidR="00F17E59">
        <w:rPr>
          <w:rStyle w:val="a0"/>
          <w:rFonts w:ascii="Times New Roman" w:hAnsi="Times New Roman"/>
          <w:sz w:val="24"/>
          <w:szCs w:val="24"/>
          <w:lang w:val="bg-BG"/>
        </w:rPr>
        <w:t>те</w:t>
      </w:r>
      <w:r>
        <w:rPr>
          <w:rStyle w:val="a0"/>
          <w:rFonts w:ascii="Times New Roman" w:hAnsi="Times New Roman"/>
          <w:sz w:val="24"/>
          <w:szCs w:val="24"/>
          <w:lang w:val="bg-BG"/>
        </w:rPr>
        <w:t xml:space="preserve"> </w:t>
      </w:r>
      <w:r w:rsidR="00F17E59">
        <w:rPr>
          <w:rStyle w:val="a0"/>
          <w:rFonts w:ascii="Times New Roman" w:hAnsi="Times New Roman"/>
          <w:sz w:val="24"/>
          <w:szCs w:val="24"/>
          <w:lang w:val="bg-BG"/>
        </w:rPr>
        <w:t xml:space="preserve">им </w:t>
      </w:r>
      <w:r>
        <w:rPr>
          <w:rStyle w:val="a0"/>
          <w:rFonts w:ascii="Times New Roman" w:hAnsi="Times New Roman"/>
          <w:sz w:val="24"/>
          <w:szCs w:val="24"/>
          <w:lang w:val="bg-BG"/>
        </w:rPr>
        <w:t>възможности</w:t>
      </w:r>
      <w:r w:rsidR="00F17E59">
        <w:rPr>
          <w:rStyle w:val="a0"/>
          <w:rFonts w:ascii="Times New Roman" w:hAnsi="Times New Roman"/>
          <w:sz w:val="24"/>
          <w:szCs w:val="24"/>
          <w:lang w:val="bg-BG"/>
        </w:rPr>
        <w:t>; от м</w:t>
      </w:r>
      <w:r>
        <w:rPr>
          <w:rStyle w:val="a0"/>
          <w:rFonts w:ascii="Times New Roman" w:hAnsi="Times New Roman"/>
          <w:sz w:val="24"/>
          <w:szCs w:val="24"/>
          <w:lang w:val="bg-BG"/>
        </w:rPr>
        <w:t>еждудържавни</w:t>
      </w:r>
      <w:r w:rsidR="00F17E59">
        <w:rPr>
          <w:rStyle w:val="a0"/>
          <w:rFonts w:ascii="Times New Roman" w:hAnsi="Times New Roman"/>
          <w:sz w:val="24"/>
          <w:szCs w:val="24"/>
          <w:lang w:val="bg-BG"/>
        </w:rPr>
        <w:t>те</w:t>
      </w:r>
      <w:r>
        <w:rPr>
          <w:rStyle w:val="a0"/>
          <w:rFonts w:ascii="Times New Roman" w:hAnsi="Times New Roman"/>
          <w:sz w:val="24"/>
          <w:szCs w:val="24"/>
          <w:lang w:val="bg-BG"/>
        </w:rPr>
        <w:t xml:space="preserve"> организации – обединения, съюзи, блокове, коалиции</w:t>
      </w:r>
      <w:r w:rsidR="0055095F">
        <w:rPr>
          <w:rStyle w:val="a0"/>
          <w:rFonts w:ascii="Times New Roman" w:hAnsi="Times New Roman"/>
          <w:sz w:val="24"/>
          <w:szCs w:val="24"/>
          <w:lang w:val="bg-BG"/>
        </w:rPr>
        <w:t>, в които държавите участват</w:t>
      </w:r>
      <w:r>
        <w:rPr>
          <w:rStyle w:val="a0"/>
          <w:rFonts w:ascii="Times New Roman" w:hAnsi="Times New Roman"/>
          <w:sz w:val="24"/>
          <w:szCs w:val="24"/>
          <w:lang w:val="bg-BG"/>
        </w:rPr>
        <w:t xml:space="preserve"> Някои от тези организации притежават и политическа власт /ООН, Европейския съюз, НАТО и др./. </w:t>
      </w:r>
    </w:p>
    <w:p w:rsidR="00D67B30" w:rsidRDefault="00986AEA" w:rsidP="002A3F9B">
      <w:pPr>
        <w:pStyle w:val="a"/>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Международни</w:t>
      </w:r>
      <w:r w:rsidR="0055095F">
        <w:rPr>
          <w:rFonts w:ascii="Times New Roman" w:hAnsi="Times New Roman"/>
          <w:sz w:val="24"/>
          <w:szCs w:val="24"/>
          <w:lang w:val="bg-BG"/>
        </w:rPr>
        <w:t>те</w:t>
      </w:r>
      <w:r>
        <w:rPr>
          <w:rFonts w:ascii="Times New Roman" w:hAnsi="Times New Roman"/>
          <w:sz w:val="24"/>
          <w:szCs w:val="24"/>
          <w:lang w:val="bg-BG"/>
        </w:rPr>
        <w:t xml:space="preserve"> неправителствени  организации, които обединяват недържавни институти и граждани на различни държави – професионални, религиозни, хуманитарни, икономически, спортни и други, според спецификата си могат да окажат въздействия на междудържавни организации и на отделни правителства</w:t>
      </w:r>
      <w:r w:rsidR="0055095F">
        <w:rPr>
          <w:rFonts w:ascii="Times New Roman" w:hAnsi="Times New Roman"/>
          <w:sz w:val="24"/>
          <w:szCs w:val="24"/>
          <w:lang w:val="bg-BG"/>
        </w:rPr>
        <w:t xml:space="preserve"> на процеса на вземането на решения от държавите</w:t>
      </w:r>
    </w:p>
    <w:p w:rsidR="00D67B30" w:rsidRDefault="00986AEA" w:rsidP="002A3F9B">
      <w:pPr>
        <w:pStyle w:val="a"/>
        <w:spacing w:after="0" w:line="360" w:lineRule="auto"/>
        <w:ind w:firstLine="709"/>
        <w:jc w:val="both"/>
      </w:pPr>
      <w:r>
        <w:rPr>
          <w:rStyle w:val="a0"/>
          <w:rFonts w:ascii="Times New Roman" w:hAnsi="Times New Roman"/>
          <w:sz w:val="24"/>
          <w:szCs w:val="24"/>
          <w:lang w:val="bg-BG"/>
        </w:rPr>
        <w:t xml:space="preserve">Посочените </w:t>
      </w:r>
      <w:r w:rsidR="0055095F">
        <w:rPr>
          <w:rStyle w:val="a0"/>
          <w:rFonts w:ascii="Times New Roman" w:hAnsi="Times New Roman"/>
          <w:sz w:val="24"/>
          <w:szCs w:val="24"/>
          <w:lang w:val="bg-BG"/>
        </w:rPr>
        <w:t>актьори</w:t>
      </w:r>
      <w:r>
        <w:rPr>
          <w:rStyle w:val="a0"/>
          <w:rFonts w:ascii="Times New Roman" w:hAnsi="Times New Roman"/>
          <w:sz w:val="24"/>
          <w:szCs w:val="24"/>
          <w:lang w:val="bg-BG"/>
        </w:rPr>
        <w:t xml:space="preserve"> на световната политика образуват системата на МО, която включва: локални подсистеми, регионални подсистеми; глобални подсистеми. В зависимост от броя на господстващите в международната система държави</w:t>
      </w:r>
      <w:r w:rsidR="0055095F">
        <w:rPr>
          <w:rStyle w:val="a0"/>
          <w:rFonts w:ascii="Times New Roman" w:hAnsi="Times New Roman"/>
          <w:sz w:val="24"/>
          <w:szCs w:val="24"/>
          <w:lang w:val="bg-BG"/>
        </w:rPr>
        <w:t xml:space="preserve">, системите </w:t>
      </w:r>
      <w:r>
        <w:rPr>
          <w:rStyle w:val="a0"/>
          <w:rFonts w:ascii="Times New Roman" w:hAnsi="Times New Roman"/>
          <w:sz w:val="24"/>
          <w:szCs w:val="24"/>
          <w:lang w:val="bg-BG"/>
        </w:rPr>
        <w:t xml:space="preserve"> </w:t>
      </w:r>
      <w:r w:rsidR="0055095F">
        <w:rPr>
          <w:rStyle w:val="a0"/>
          <w:rFonts w:ascii="Times New Roman" w:hAnsi="Times New Roman"/>
          <w:sz w:val="24"/>
          <w:szCs w:val="24"/>
          <w:lang w:val="bg-BG"/>
        </w:rPr>
        <w:t>могат да се разделят на</w:t>
      </w:r>
      <w:r>
        <w:rPr>
          <w:rStyle w:val="a0"/>
          <w:rFonts w:ascii="Times New Roman" w:hAnsi="Times New Roman"/>
          <w:sz w:val="24"/>
          <w:szCs w:val="24"/>
          <w:lang w:val="bg-BG"/>
        </w:rPr>
        <w:t xml:space="preserve">: биполярни, многополярни и еднополярни /имперски/. </w:t>
      </w:r>
      <w:r>
        <w:rPr>
          <w:rStyle w:val="a0"/>
          <w:rFonts w:ascii="Times New Roman" w:hAnsi="Times New Roman"/>
          <w:sz w:val="24"/>
          <w:szCs w:val="24"/>
          <w:vertAlign w:val="superscript"/>
          <w:lang w:val="bg-BG"/>
        </w:rPr>
        <w:footnoteReference w:id="19"/>
      </w:r>
    </w:p>
    <w:p w:rsidR="002A3F9B" w:rsidRDefault="00986AEA" w:rsidP="002A3F9B">
      <w:pPr>
        <w:pStyle w:val="a"/>
        <w:spacing w:after="0" w:line="360" w:lineRule="auto"/>
        <w:ind w:firstLine="709"/>
        <w:jc w:val="both"/>
        <w:rPr>
          <w:rStyle w:val="a0"/>
          <w:rFonts w:ascii="Times New Roman" w:hAnsi="Times New Roman"/>
          <w:sz w:val="24"/>
          <w:szCs w:val="24"/>
          <w:lang w:val="bg-BG"/>
        </w:rPr>
      </w:pPr>
      <w:r>
        <w:rPr>
          <w:rStyle w:val="a0"/>
          <w:rFonts w:ascii="Times New Roman" w:hAnsi="Times New Roman"/>
          <w:sz w:val="24"/>
          <w:szCs w:val="24"/>
          <w:lang w:val="bg-BG"/>
        </w:rPr>
        <w:t>Приликите и разликите между световната политика и теорията на международните отношения са предмет на изследване от политолози и теоретици на международните отношения.</w:t>
      </w:r>
      <w:r>
        <w:rPr>
          <w:rStyle w:val="a0"/>
          <w:rFonts w:ascii="Times New Roman" w:hAnsi="Times New Roman"/>
          <w:sz w:val="24"/>
          <w:szCs w:val="24"/>
          <w:vertAlign w:val="superscript"/>
          <w:lang w:val="bg-BG"/>
        </w:rPr>
        <w:footnoteReference w:id="20"/>
      </w:r>
      <w:r>
        <w:rPr>
          <w:rStyle w:val="a0"/>
          <w:rFonts w:ascii="Times New Roman" w:hAnsi="Times New Roman"/>
          <w:sz w:val="24"/>
          <w:szCs w:val="24"/>
          <w:lang w:val="bg-BG"/>
        </w:rPr>
        <w:t xml:space="preserve"> </w:t>
      </w:r>
    </w:p>
    <w:p w:rsidR="002A3F9B" w:rsidRDefault="002A3F9B" w:rsidP="002A3F9B">
      <w:pPr>
        <w:pStyle w:val="a"/>
        <w:spacing w:after="0" w:line="360" w:lineRule="auto"/>
        <w:ind w:firstLine="709"/>
        <w:jc w:val="both"/>
        <w:rPr>
          <w:rStyle w:val="a0"/>
          <w:rFonts w:ascii="Times New Roman" w:hAnsi="Times New Roman"/>
          <w:sz w:val="24"/>
          <w:szCs w:val="24"/>
          <w:lang w:val="bg-BG"/>
        </w:rPr>
      </w:pPr>
    </w:p>
    <w:p w:rsidR="00D67B30" w:rsidRDefault="00986AEA" w:rsidP="002A3F9B">
      <w:pPr>
        <w:pStyle w:val="a"/>
        <w:spacing w:after="0" w:line="360" w:lineRule="auto"/>
        <w:ind w:firstLine="709"/>
        <w:jc w:val="both"/>
      </w:pPr>
      <w:r>
        <w:rPr>
          <w:rStyle w:val="a0"/>
          <w:rFonts w:ascii="Times New Roman" w:hAnsi="Times New Roman"/>
          <w:sz w:val="24"/>
          <w:szCs w:val="24"/>
          <w:lang w:val="bg-BG"/>
        </w:rPr>
        <w:lastRenderedPageBreak/>
        <w:t>Основните различия на световната политика от МО могат да се сведат до следното: първо, при изследването на световната политика се използват теоретическите представи, натрупани в науката за МО и се съпоставят текущите политически събития с натрупаните знания. В случая ТМО има ролята  на „методология“ по отношение  на световна</w:t>
      </w:r>
      <w:r w:rsidR="005937E7">
        <w:rPr>
          <w:rStyle w:val="a0"/>
          <w:rFonts w:ascii="Times New Roman" w:hAnsi="Times New Roman"/>
          <w:sz w:val="24"/>
          <w:szCs w:val="24"/>
          <w:lang w:val="bg-BG"/>
        </w:rPr>
        <w:t>та</w:t>
      </w:r>
      <w:r>
        <w:rPr>
          <w:rStyle w:val="a0"/>
          <w:rFonts w:ascii="Times New Roman" w:hAnsi="Times New Roman"/>
          <w:sz w:val="24"/>
          <w:szCs w:val="24"/>
          <w:lang w:val="bg-BG"/>
        </w:rPr>
        <w:t xml:space="preserve"> политика, която играе ролята на политически анализатор на глобалните проблеми и процеси. Второ, световната политика е по-близо до политическата практика, отколкото ТМО. </w:t>
      </w:r>
      <w:r w:rsidR="005314AA">
        <w:rPr>
          <w:rStyle w:val="a0"/>
          <w:rFonts w:ascii="Times New Roman" w:hAnsi="Times New Roman"/>
          <w:sz w:val="24"/>
          <w:szCs w:val="24"/>
          <w:vertAlign w:val="superscript"/>
          <w:lang w:val="bg-BG"/>
        </w:rPr>
        <w:footnoteReference w:id="21"/>
      </w:r>
      <w:r w:rsidR="005314AA">
        <w:rPr>
          <w:rStyle w:val="a0"/>
          <w:rFonts w:ascii="Times New Roman" w:hAnsi="Times New Roman"/>
          <w:sz w:val="24"/>
          <w:szCs w:val="24"/>
          <w:lang w:val="bg-BG"/>
        </w:rPr>
        <w:t xml:space="preserve"> </w:t>
      </w:r>
      <w:r>
        <w:rPr>
          <w:rStyle w:val="a0"/>
          <w:rFonts w:ascii="Times New Roman" w:hAnsi="Times New Roman"/>
          <w:sz w:val="24"/>
          <w:szCs w:val="24"/>
          <w:lang w:val="bg-BG"/>
        </w:rPr>
        <w:t>Световната политика се занимава преди всичко с проблемите на деня, с изработване на стратегии, търсене и намиране на решения, отношения към световното развитие или към вътрешния живот на отделна държава.</w:t>
      </w:r>
    </w:p>
    <w:p w:rsidR="00D67B30" w:rsidRDefault="00986AEA" w:rsidP="002A3F9B">
      <w:pPr>
        <w:pStyle w:val="a"/>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 xml:space="preserve">Ето защо световната политика използва повече доктрини, които имат претенцията да станат основа на политическите действия на една държава или на група държави на световната сцена, т.е. световната политика използва по-малко теориите, отколкото ТМО. Трето, понятието световна политика подчертава мащабното и дълбочинното на процесите, определящи това понятие, т.е. техния световен и всеобхватен характер. Следователно, световната политика се занимава с процеси, свързани с глобализацията, икономически и други видове дейности, които променят и облекчават всички видове на обмяна и комуникации. </w:t>
      </w:r>
    </w:p>
    <w:p w:rsidR="00D67B30" w:rsidRDefault="00986AEA" w:rsidP="002A3F9B">
      <w:pPr>
        <w:pStyle w:val="a"/>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 xml:space="preserve">По този начин понятието световна политика отразява новите феномени, отчитайки, че те съществуват наред с процесите и явленията, изучавани в рамките на ТМО. </w:t>
      </w:r>
      <w:r w:rsidR="004C1FD7">
        <w:rPr>
          <w:rFonts w:ascii="Times New Roman" w:hAnsi="Times New Roman"/>
          <w:sz w:val="24"/>
          <w:szCs w:val="24"/>
          <w:lang w:val="bg-BG"/>
        </w:rPr>
        <w:t>В</w:t>
      </w:r>
      <w:r>
        <w:rPr>
          <w:rFonts w:ascii="Times New Roman" w:hAnsi="Times New Roman"/>
          <w:sz w:val="24"/>
          <w:szCs w:val="24"/>
          <w:lang w:val="bg-BG"/>
        </w:rPr>
        <w:t xml:space="preserve"> своето развитие </w:t>
      </w:r>
      <w:r w:rsidR="004C1FD7">
        <w:rPr>
          <w:rFonts w:ascii="Times New Roman" w:hAnsi="Times New Roman"/>
          <w:sz w:val="24"/>
          <w:szCs w:val="24"/>
          <w:lang w:val="bg-BG"/>
        </w:rPr>
        <w:t xml:space="preserve">ТМО </w:t>
      </w:r>
      <w:r>
        <w:rPr>
          <w:rFonts w:ascii="Times New Roman" w:hAnsi="Times New Roman"/>
          <w:sz w:val="24"/>
          <w:szCs w:val="24"/>
          <w:lang w:val="bg-BG"/>
        </w:rPr>
        <w:t>не може да игнорира посочените феномени. Оттук различията в техните предмети носят взаимно допълващ се характер.</w:t>
      </w:r>
    </w:p>
    <w:p w:rsidR="002A3F9B" w:rsidRDefault="00986AEA" w:rsidP="002A3F9B">
      <w:pPr>
        <w:pStyle w:val="a"/>
        <w:spacing w:after="0" w:line="360" w:lineRule="auto"/>
        <w:ind w:firstLine="720"/>
        <w:jc w:val="both"/>
        <w:rPr>
          <w:rStyle w:val="a0"/>
          <w:rFonts w:ascii="Times New Roman" w:hAnsi="Times New Roman"/>
          <w:sz w:val="24"/>
          <w:szCs w:val="24"/>
          <w:lang w:val="bg-BG" w:eastAsia="bg-BG"/>
        </w:rPr>
      </w:pPr>
      <w:r>
        <w:rPr>
          <w:rStyle w:val="a0"/>
          <w:rFonts w:ascii="Times New Roman" w:hAnsi="Times New Roman"/>
          <w:sz w:val="24"/>
          <w:szCs w:val="24"/>
          <w:lang w:val="bg-BG" w:eastAsia="bg-BG"/>
        </w:rPr>
        <w:t xml:space="preserve">Има разлика и между световна политика и </w:t>
      </w:r>
      <w:r w:rsidRPr="00702039">
        <w:rPr>
          <w:rStyle w:val="a0"/>
          <w:rFonts w:ascii="Times New Roman" w:hAnsi="Times New Roman"/>
          <w:bCs/>
          <w:sz w:val="24"/>
          <w:szCs w:val="24"/>
          <w:lang w:val="bg-BG" w:eastAsia="bg-BG"/>
        </w:rPr>
        <w:t>външна политика</w:t>
      </w:r>
      <w:r>
        <w:rPr>
          <w:rStyle w:val="a0"/>
          <w:rFonts w:ascii="Times New Roman" w:hAnsi="Times New Roman"/>
          <w:sz w:val="24"/>
          <w:szCs w:val="24"/>
          <w:lang w:val="bg-BG" w:eastAsia="bg-BG"/>
        </w:rPr>
        <w:t xml:space="preserve">. Външната политика е особен вид държавна дейност, осъществявана от министерството на външните работи или съответстващите му външнополитически държавни ведомства. От това не следва, че дипломацията и външната политика са идентични. Те обаче са взаимосвързани. Те имат функционална и диалектическа връзка. Приоритет между двете понятия в тяхната взаимовръзка има политиката. При реализирането на външната си политика държавата използва различни сили, методи и средства, за да постигне определени интереси и цели и да реализира определени задачи. </w:t>
      </w:r>
    </w:p>
    <w:p w:rsidR="002A3F9B" w:rsidRDefault="002A3F9B" w:rsidP="002A3F9B">
      <w:pPr>
        <w:pStyle w:val="a"/>
        <w:spacing w:after="0" w:line="360" w:lineRule="auto"/>
        <w:ind w:firstLine="720"/>
        <w:jc w:val="both"/>
        <w:rPr>
          <w:rStyle w:val="a0"/>
          <w:rFonts w:ascii="Times New Roman" w:hAnsi="Times New Roman"/>
          <w:sz w:val="24"/>
          <w:szCs w:val="24"/>
          <w:lang w:val="bg-BG" w:eastAsia="bg-BG"/>
        </w:rPr>
      </w:pPr>
    </w:p>
    <w:p w:rsidR="00D67B30" w:rsidRDefault="00986AEA" w:rsidP="002A3F9B">
      <w:pPr>
        <w:pStyle w:val="a"/>
        <w:spacing w:after="0" w:line="360" w:lineRule="auto"/>
        <w:ind w:firstLine="720"/>
        <w:jc w:val="both"/>
      </w:pPr>
      <w:r>
        <w:rPr>
          <w:rStyle w:val="a0"/>
          <w:rFonts w:ascii="Times New Roman" w:hAnsi="Times New Roman"/>
          <w:sz w:val="24"/>
          <w:szCs w:val="24"/>
          <w:lang w:val="bg-BG" w:eastAsia="bg-BG"/>
        </w:rPr>
        <w:lastRenderedPageBreak/>
        <w:t>Инструментите, които използва държавата, могат да бъдат „политически, икономически, идеологически</w:t>
      </w:r>
      <w:r w:rsidR="00942BD6">
        <w:rPr>
          <w:rStyle w:val="a0"/>
          <w:rFonts w:ascii="Times New Roman" w:hAnsi="Times New Roman"/>
          <w:sz w:val="24"/>
          <w:szCs w:val="24"/>
          <w:lang w:val="bg-BG" w:eastAsia="bg-BG"/>
        </w:rPr>
        <w:t>,</w:t>
      </w:r>
      <w:r>
        <w:rPr>
          <w:rStyle w:val="a0"/>
          <w:rFonts w:ascii="Times New Roman" w:hAnsi="Times New Roman"/>
          <w:sz w:val="24"/>
          <w:szCs w:val="24"/>
          <w:lang w:val="bg-BG" w:eastAsia="bg-BG"/>
        </w:rPr>
        <w:t>включително и военни“.</w:t>
      </w:r>
      <w:r w:rsidR="00942BD6">
        <w:rPr>
          <w:rStyle w:val="FootnoteReference"/>
          <w:rFonts w:ascii="Times New Roman" w:hAnsi="Times New Roman"/>
          <w:sz w:val="24"/>
          <w:szCs w:val="24"/>
          <w:lang w:val="bg-BG" w:eastAsia="bg-BG"/>
        </w:rPr>
        <w:footnoteReference w:id="22"/>
      </w:r>
      <w:r>
        <w:rPr>
          <w:rStyle w:val="a0"/>
          <w:rFonts w:ascii="Times New Roman" w:hAnsi="Times New Roman"/>
          <w:sz w:val="24"/>
          <w:szCs w:val="24"/>
          <w:lang w:val="bg-BG" w:eastAsia="bg-BG"/>
        </w:rPr>
        <w:t xml:space="preserve">  Познаването на променящото се значение на тези термини е необходимо условие за научното обяснение на процесите,  произтичащи в международните отношения.</w:t>
      </w:r>
      <w:r>
        <w:rPr>
          <w:rStyle w:val="a0"/>
          <w:rFonts w:cs="Arial"/>
          <w:sz w:val="24"/>
          <w:szCs w:val="24"/>
          <w:lang w:val="bg-BG" w:eastAsia="bg-BG"/>
        </w:rPr>
        <w:t xml:space="preserve"> </w:t>
      </w:r>
    </w:p>
    <w:p w:rsidR="00D67B30" w:rsidRDefault="00986AEA" w:rsidP="002A3F9B">
      <w:pPr>
        <w:pStyle w:val="a"/>
        <w:spacing w:after="0" w:line="360" w:lineRule="auto"/>
        <w:ind w:firstLine="720"/>
        <w:jc w:val="both"/>
      </w:pPr>
      <w:r>
        <w:rPr>
          <w:rStyle w:val="a0"/>
          <w:rFonts w:ascii="Times New Roman" w:hAnsi="Times New Roman"/>
          <w:sz w:val="24"/>
          <w:szCs w:val="24"/>
          <w:lang w:val="bg-BG" w:eastAsia="bg-BG"/>
        </w:rPr>
        <w:t xml:space="preserve">Принципите на външната политика в най –обща форма изразяват нейното направление, цели, и обобщават оценките за реалността, от които тя изхожда. Всяка страна е свободна суверенно да ги установява, формулира и следва. </w:t>
      </w:r>
      <w:r w:rsidR="00D87E11">
        <w:rPr>
          <w:rStyle w:val="a0"/>
          <w:rFonts w:ascii="Times New Roman" w:hAnsi="Times New Roman"/>
          <w:sz w:val="24"/>
          <w:szCs w:val="24"/>
          <w:lang w:val="bg-BG" w:eastAsia="bg-BG"/>
        </w:rPr>
        <w:t xml:space="preserve">Принципите на външната политика </w:t>
      </w:r>
      <w:r>
        <w:rPr>
          <w:rStyle w:val="a0"/>
          <w:rFonts w:ascii="Times New Roman" w:hAnsi="Times New Roman"/>
          <w:sz w:val="24"/>
          <w:szCs w:val="24"/>
          <w:lang w:val="bg-BG" w:eastAsia="bg-BG"/>
        </w:rPr>
        <w:t xml:space="preserve"> се изразяват в документи и изказвания на отговорни </w:t>
      </w:r>
      <w:r w:rsidR="00D87E11">
        <w:rPr>
          <w:rStyle w:val="a0"/>
          <w:rFonts w:ascii="Times New Roman" w:hAnsi="Times New Roman"/>
          <w:sz w:val="24"/>
          <w:szCs w:val="24"/>
          <w:lang w:val="bg-BG" w:eastAsia="bg-BG"/>
        </w:rPr>
        <w:t xml:space="preserve">държавни и политически </w:t>
      </w:r>
      <w:r>
        <w:rPr>
          <w:rStyle w:val="a0"/>
          <w:rFonts w:ascii="Times New Roman" w:hAnsi="Times New Roman"/>
          <w:sz w:val="24"/>
          <w:szCs w:val="24"/>
          <w:lang w:val="bg-BG" w:eastAsia="bg-BG"/>
        </w:rPr>
        <w:t>лица, но могат да бъдат закрепени юридически в конституции, закони или международни договори.</w:t>
      </w:r>
      <w:r>
        <w:rPr>
          <w:rStyle w:val="a0"/>
          <w:rFonts w:ascii="Times New Roman" w:hAnsi="Times New Roman"/>
          <w:sz w:val="24"/>
          <w:szCs w:val="24"/>
          <w:vertAlign w:val="superscript"/>
          <w:lang w:val="bg-BG" w:eastAsia="bg-BG"/>
        </w:rPr>
        <w:footnoteReference w:id="23"/>
      </w:r>
      <w:r>
        <w:rPr>
          <w:rStyle w:val="a0"/>
          <w:rFonts w:ascii="Times New Roman" w:hAnsi="Times New Roman"/>
          <w:sz w:val="24"/>
          <w:szCs w:val="24"/>
          <w:lang w:val="bg-BG" w:eastAsia="bg-BG"/>
        </w:rPr>
        <w:t xml:space="preserve"> </w:t>
      </w:r>
    </w:p>
    <w:p w:rsidR="00D67B30" w:rsidRDefault="002A3F9B" w:rsidP="002A3F9B">
      <w:pPr>
        <w:pStyle w:val="a"/>
        <w:spacing w:after="0" w:line="360" w:lineRule="auto"/>
        <w:ind w:firstLine="567"/>
        <w:jc w:val="both"/>
      </w:pPr>
      <w:r>
        <w:rPr>
          <w:rStyle w:val="a0"/>
          <w:rFonts w:ascii="Times New Roman" w:hAnsi="Times New Roman"/>
          <w:bCs/>
          <w:sz w:val="24"/>
          <w:szCs w:val="24"/>
          <w:lang w:val="bg-BG" w:eastAsia="bg-BG"/>
        </w:rPr>
        <w:t>Дипломацията</w:t>
      </w:r>
      <w:r w:rsidR="00986AEA">
        <w:rPr>
          <w:rStyle w:val="a0"/>
          <w:rFonts w:ascii="Times New Roman" w:hAnsi="Times New Roman"/>
          <w:sz w:val="24"/>
          <w:szCs w:val="24"/>
          <w:vertAlign w:val="superscript"/>
          <w:lang w:val="bg-BG" w:eastAsia="bg-BG"/>
        </w:rPr>
        <w:footnoteReference w:id="24"/>
      </w:r>
      <w:r w:rsidR="00986AEA">
        <w:rPr>
          <w:rStyle w:val="a0"/>
          <w:rFonts w:ascii="Times New Roman" w:hAnsi="Times New Roman"/>
          <w:sz w:val="24"/>
          <w:szCs w:val="24"/>
          <w:lang w:val="bg-BG" w:eastAsia="bg-BG"/>
        </w:rPr>
        <w:t xml:space="preserve"> е най-важното средство за осъществяване на външната политика на държавата в мирно време, в това число и за решаване на кризисни ситуации. Дипломацията направлява и координира в определена степен дейността на другите средства за осъществяване на външнополитическата дейност на държавата.</w:t>
      </w:r>
      <w:r w:rsidR="00986AEA">
        <w:rPr>
          <w:rStyle w:val="a0"/>
          <w:rFonts w:ascii="Times New Roman" w:hAnsi="Times New Roman"/>
          <w:sz w:val="24"/>
          <w:szCs w:val="24"/>
          <w:vertAlign w:val="superscript"/>
          <w:lang w:val="bg-BG" w:eastAsia="bg-BG"/>
        </w:rPr>
        <w:footnoteReference w:id="25"/>
      </w:r>
      <w:r w:rsidR="00986AEA">
        <w:rPr>
          <w:rStyle w:val="a0"/>
          <w:rFonts w:ascii="Times New Roman" w:hAnsi="Times New Roman"/>
          <w:sz w:val="24"/>
          <w:szCs w:val="24"/>
          <w:lang w:val="bg-BG" w:eastAsia="bg-BG"/>
        </w:rPr>
        <w:t xml:space="preserve"> Дипломацията има </w:t>
      </w:r>
      <w:r w:rsidR="00246427">
        <w:rPr>
          <w:rStyle w:val="a0"/>
          <w:rFonts w:ascii="Times New Roman" w:hAnsi="Times New Roman"/>
          <w:sz w:val="24"/>
          <w:szCs w:val="24"/>
          <w:lang w:val="bg-BG" w:eastAsia="bg-BG"/>
        </w:rPr>
        <w:t>много</w:t>
      </w:r>
      <w:r w:rsidR="00986AEA">
        <w:rPr>
          <w:rStyle w:val="a0"/>
          <w:rFonts w:ascii="Times New Roman" w:hAnsi="Times New Roman"/>
          <w:sz w:val="24"/>
          <w:szCs w:val="24"/>
          <w:lang w:val="bg-BG" w:eastAsia="bg-BG"/>
        </w:rPr>
        <w:t xml:space="preserve"> определения, които се различават в зависимост от възгледите на авторите,</w:t>
      </w:r>
      <w:r w:rsidR="00246427">
        <w:rPr>
          <w:rStyle w:val="a0"/>
          <w:rFonts w:ascii="Times New Roman" w:hAnsi="Times New Roman"/>
          <w:sz w:val="24"/>
          <w:szCs w:val="24"/>
          <w:lang w:val="bg-BG" w:eastAsia="bg-BG"/>
        </w:rPr>
        <w:t xml:space="preserve"> целите и задачите на изследването, </w:t>
      </w:r>
      <w:r w:rsidR="00986AEA">
        <w:rPr>
          <w:rStyle w:val="a0"/>
          <w:rFonts w:ascii="Times New Roman" w:hAnsi="Times New Roman"/>
          <w:sz w:val="24"/>
          <w:szCs w:val="24"/>
          <w:lang w:val="bg-BG" w:eastAsia="bg-BG"/>
        </w:rPr>
        <w:t xml:space="preserve"> историческото време, в което те живеят и работят, както и от тяхната професионална квалификация</w:t>
      </w:r>
      <w:r w:rsidR="00CC6A69">
        <w:rPr>
          <w:rStyle w:val="a0"/>
          <w:rFonts w:ascii="Times New Roman" w:hAnsi="Times New Roman"/>
          <w:sz w:val="24"/>
          <w:szCs w:val="24"/>
          <w:lang w:val="bg-BG" w:eastAsia="bg-BG"/>
        </w:rPr>
        <w:t>.</w:t>
      </w:r>
      <w:r w:rsidR="00986AEA">
        <w:rPr>
          <w:rStyle w:val="a0"/>
          <w:rFonts w:ascii="Times New Roman" w:hAnsi="Times New Roman"/>
          <w:sz w:val="24"/>
          <w:szCs w:val="24"/>
          <w:lang w:val="bg-BG" w:eastAsia="bg-BG"/>
        </w:rPr>
        <w:t xml:space="preserve"> . Така например</w:t>
      </w:r>
      <w:r w:rsidR="00CC6A69">
        <w:rPr>
          <w:rStyle w:val="a0"/>
          <w:rFonts w:ascii="Times New Roman" w:hAnsi="Times New Roman"/>
          <w:sz w:val="24"/>
          <w:szCs w:val="24"/>
          <w:lang w:val="bg-BG" w:eastAsia="bg-BG"/>
        </w:rPr>
        <w:t>,</w:t>
      </w:r>
      <w:r w:rsidR="00986AEA">
        <w:rPr>
          <w:rStyle w:val="a0"/>
          <w:rFonts w:ascii="Times New Roman" w:hAnsi="Times New Roman"/>
          <w:sz w:val="24"/>
          <w:szCs w:val="24"/>
          <w:lang w:val="bg-BG" w:eastAsia="bg-BG"/>
        </w:rPr>
        <w:t xml:space="preserve"> българските юристи-международници Георги Стефанов, Пламен Пантев, Благой Видин и Юлия Захариева дават следното определение за дипломация:</w:t>
      </w:r>
      <w:r w:rsidR="00986AEA">
        <w:rPr>
          <w:rStyle w:val="a0"/>
          <w:rFonts w:ascii="Times New Roman" w:eastAsia="Times New Roman" w:hAnsi="Times New Roman"/>
          <w:sz w:val="24"/>
          <w:szCs w:val="24"/>
          <w:lang w:val="bg-BG" w:eastAsia="bg-BG"/>
        </w:rPr>
        <w:t xml:space="preserve"> „Дипломацията е официална дейност на държавните ръководители и на сътрудниците на органите, осъществяващи международните отношения, за постигане с мирни средства целите на външната политика, за защита на интересите на държавата и нейните граждани в чужбина“.</w:t>
      </w:r>
      <w:r w:rsidR="00986AEA">
        <w:rPr>
          <w:rStyle w:val="a0"/>
          <w:rFonts w:ascii="Times New Roman" w:eastAsia="Times New Roman" w:hAnsi="Times New Roman"/>
          <w:sz w:val="24"/>
          <w:szCs w:val="24"/>
          <w:vertAlign w:val="superscript"/>
          <w:lang w:val="bg-BG" w:eastAsia="bg-BG"/>
        </w:rPr>
        <w:footnoteReference w:id="26"/>
      </w:r>
      <w:r w:rsidR="00986AEA">
        <w:rPr>
          <w:rStyle w:val="a0"/>
          <w:rFonts w:ascii="Times New Roman" w:eastAsia="Times New Roman" w:hAnsi="Times New Roman"/>
          <w:sz w:val="24"/>
          <w:szCs w:val="24"/>
          <w:lang w:val="bg-BG" w:eastAsia="bg-BG"/>
        </w:rPr>
        <w:t xml:space="preserve"> </w:t>
      </w:r>
    </w:p>
    <w:p w:rsidR="002A3F9B" w:rsidRDefault="00986AEA" w:rsidP="002A3F9B">
      <w:pPr>
        <w:pStyle w:val="a"/>
        <w:spacing w:after="0" w:line="360" w:lineRule="auto"/>
        <w:ind w:firstLine="720"/>
        <w:jc w:val="both"/>
        <w:rPr>
          <w:rStyle w:val="a0"/>
          <w:rFonts w:ascii="Times New Roman" w:hAnsi="Times New Roman"/>
          <w:sz w:val="24"/>
          <w:szCs w:val="24"/>
          <w:lang w:val="bg-BG" w:eastAsia="bg-BG"/>
        </w:rPr>
      </w:pPr>
      <w:r>
        <w:rPr>
          <w:rStyle w:val="a0"/>
          <w:rFonts w:ascii="Times New Roman" w:hAnsi="Times New Roman"/>
          <w:sz w:val="24"/>
          <w:szCs w:val="24"/>
          <w:lang w:val="bg-BG" w:eastAsia="bg-BG"/>
        </w:rPr>
        <w:t>Определенията на термина „дипломация“ в трудовете на практикуващите дипломати, юристи, историци, политолози и международници  се различават в зависимост от предпочитанията на автора</w:t>
      </w:r>
      <w:r w:rsidR="00680F7C">
        <w:rPr>
          <w:rStyle w:val="a0"/>
          <w:rFonts w:ascii="Times New Roman" w:hAnsi="Times New Roman"/>
          <w:sz w:val="24"/>
          <w:szCs w:val="24"/>
          <w:lang w:val="bg-BG" w:eastAsia="bg-BG"/>
        </w:rPr>
        <w:t xml:space="preserve"> и критериите, които използват от натрупания  професионален опит и др</w:t>
      </w:r>
      <w:r>
        <w:rPr>
          <w:rStyle w:val="a0"/>
          <w:rFonts w:ascii="Times New Roman" w:hAnsi="Times New Roman"/>
          <w:sz w:val="24"/>
          <w:szCs w:val="24"/>
          <w:lang w:val="bg-BG" w:eastAsia="bg-BG"/>
        </w:rPr>
        <w:t xml:space="preserve">. </w:t>
      </w:r>
    </w:p>
    <w:p w:rsidR="002A3F9B" w:rsidRDefault="002A3F9B" w:rsidP="002A3F9B">
      <w:pPr>
        <w:pStyle w:val="a"/>
        <w:spacing w:after="0" w:line="360" w:lineRule="auto"/>
        <w:ind w:firstLine="720"/>
        <w:jc w:val="both"/>
        <w:rPr>
          <w:rStyle w:val="a0"/>
          <w:rFonts w:ascii="Times New Roman" w:hAnsi="Times New Roman"/>
          <w:sz w:val="24"/>
          <w:szCs w:val="24"/>
          <w:lang w:val="bg-BG" w:eastAsia="bg-BG"/>
        </w:rPr>
      </w:pPr>
    </w:p>
    <w:p w:rsidR="00D67B30" w:rsidRDefault="00986AEA" w:rsidP="002A3F9B">
      <w:pPr>
        <w:pStyle w:val="a"/>
        <w:spacing w:after="0" w:line="360" w:lineRule="auto"/>
        <w:ind w:firstLine="720"/>
        <w:jc w:val="both"/>
      </w:pPr>
      <w:r>
        <w:rPr>
          <w:rStyle w:val="a0"/>
          <w:rFonts w:ascii="Times New Roman" w:hAnsi="Times New Roman"/>
          <w:sz w:val="24"/>
          <w:szCs w:val="24"/>
          <w:lang w:val="bg-BG" w:eastAsia="bg-BG"/>
        </w:rPr>
        <w:lastRenderedPageBreak/>
        <w:t>Така например</w:t>
      </w:r>
      <w:r w:rsidR="00680F7C">
        <w:rPr>
          <w:rStyle w:val="a0"/>
          <w:rFonts w:ascii="Times New Roman" w:hAnsi="Times New Roman"/>
          <w:sz w:val="24"/>
          <w:szCs w:val="24"/>
          <w:lang w:val="bg-BG" w:eastAsia="bg-BG"/>
        </w:rPr>
        <w:t>,</w:t>
      </w:r>
      <w:r>
        <w:rPr>
          <w:rStyle w:val="a0"/>
          <w:rFonts w:ascii="Times New Roman" w:hAnsi="Times New Roman"/>
          <w:sz w:val="24"/>
          <w:szCs w:val="24"/>
          <w:lang w:val="bg-BG" w:eastAsia="bg-BG"/>
        </w:rPr>
        <w:t xml:space="preserve"> дългогодишният дипломат Йордан Кожухаров окачествява дипломацията по следния начин: „Дипломацията като съставна част и реализация на външната политика е официална правомерна дейност на органите за отношения със субектите на международния живот в осъществяване външните функции на държавата чрез специфични форми, методи и средства, произтичащи от вътрешното политическо, икономическо и социално устройство на страната и основани на изискванията на международното (дипломатическото) право“. </w:t>
      </w:r>
      <w:r>
        <w:rPr>
          <w:rStyle w:val="a1"/>
          <w:rFonts w:ascii="Times New Roman" w:hAnsi="Times New Roman"/>
          <w:sz w:val="24"/>
          <w:szCs w:val="24"/>
          <w:lang w:val="bg-BG" w:eastAsia="bg-BG"/>
        </w:rPr>
        <w:footnoteReference w:id="27"/>
      </w:r>
      <w:r>
        <w:rPr>
          <w:rStyle w:val="a0"/>
          <w:rFonts w:ascii="Times New Roman" w:hAnsi="Times New Roman"/>
          <w:sz w:val="24"/>
          <w:szCs w:val="24"/>
          <w:lang w:val="bg-BG" w:eastAsia="bg-BG"/>
        </w:rPr>
        <w:t xml:space="preserve"> Това определение е достатъчно широко и богато. То би могло да предизвика възражение сред юридическите среди относно схващането на автора, че международното и дипломатическото право са равнозначни. </w:t>
      </w:r>
      <w:r w:rsidR="00680F7C">
        <w:rPr>
          <w:rStyle w:val="a0"/>
          <w:rFonts w:ascii="Times New Roman" w:hAnsi="Times New Roman"/>
          <w:sz w:val="24"/>
          <w:szCs w:val="24"/>
          <w:lang w:val="bg-BG" w:eastAsia="bg-BG"/>
        </w:rPr>
        <w:t>Според нас, това становище не може да се възприеме</w:t>
      </w:r>
      <w:r>
        <w:rPr>
          <w:rStyle w:val="a0"/>
          <w:rFonts w:ascii="Times New Roman" w:hAnsi="Times New Roman"/>
          <w:sz w:val="24"/>
          <w:szCs w:val="24"/>
          <w:lang w:val="bg-BG" w:eastAsia="bg-BG"/>
        </w:rPr>
        <w:t xml:space="preserve"> факта, че международното право е много по-широко по предмет, средства и методи, по своя характер и същност, отколкото дипломатическото право. Безспорно е, че между едното и другото съществува определена връзка</w:t>
      </w:r>
      <w:r w:rsidR="00217867">
        <w:rPr>
          <w:rStyle w:val="a0"/>
          <w:rFonts w:ascii="Times New Roman" w:hAnsi="Times New Roman"/>
          <w:sz w:val="24"/>
          <w:szCs w:val="24"/>
          <w:lang w:val="bg-BG" w:eastAsia="bg-BG"/>
        </w:rPr>
        <w:t xml:space="preserve">, но това не ограничава категоричния </w:t>
      </w:r>
      <w:r>
        <w:rPr>
          <w:rStyle w:val="a0"/>
          <w:rFonts w:ascii="Times New Roman" w:hAnsi="Times New Roman"/>
          <w:sz w:val="24"/>
          <w:szCs w:val="24"/>
          <w:lang w:val="bg-BG" w:eastAsia="bg-BG"/>
        </w:rPr>
        <w:t xml:space="preserve"> приоритет на международното право. </w:t>
      </w:r>
    </w:p>
    <w:p w:rsidR="00D67B30" w:rsidRDefault="00986AEA" w:rsidP="002A3F9B">
      <w:pPr>
        <w:pStyle w:val="a"/>
        <w:spacing w:after="0" w:line="360" w:lineRule="auto"/>
        <w:ind w:firstLine="720"/>
        <w:jc w:val="both"/>
      </w:pPr>
      <w:r>
        <w:rPr>
          <w:rStyle w:val="a0"/>
          <w:rFonts w:ascii="Times New Roman" w:hAnsi="Times New Roman"/>
          <w:sz w:val="24"/>
          <w:szCs w:val="24"/>
          <w:lang w:val="bg-BG" w:eastAsia="bg-BG"/>
        </w:rPr>
        <w:t>В исторически план дипломацията играе съществена роля в МО в най-дълбока древност – всъщност от възникването й. Още преди Новата ера в древните държави в Близкия Изток- Египет, Вавилон, Асирия, Хетското царство, съществуват дипломатически отношения, за което говори и фактът, че по това време са сключвани международни договори. В Древна Гърция между градовете-държави съществуват дипломатически отношения, осъществявани чрез вестители и посланици. Древният Рим осъществява връзките си с други държави отначало със жреци /фециали/,  по-късно – чрез посланици /легати/. Посланиците са членове на Сената и се избират и се отчитат пред Сенат</w:t>
      </w:r>
      <w:r w:rsidR="00A27E24">
        <w:rPr>
          <w:rStyle w:val="a0"/>
          <w:rFonts w:ascii="Times New Roman" w:hAnsi="Times New Roman"/>
          <w:sz w:val="24"/>
          <w:szCs w:val="24"/>
          <w:lang w:val="bg-BG" w:eastAsia="bg-BG"/>
        </w:rPr>
        <w:t>а</w:t>
      </w:r>
      <w:r>
        <w:rPr>
          <w:rStyle w:val="a0"/>
          <w:rFonts w:ascii="Times New Roman" w:hAnsi="Times New Roman"/>
          <w:sz w:val="24"/>
          <w:szCs w:val="24"/>
          <w:lang w:val="bg-BG" w:eastAsia="bg-BG"/>
        </w:rPr>
        <w:t xml:space="preserve">. Легатите имат изключително широки правомощия и се ползват със защитата на държавата. Съгласно правилата за водене на война, оформени в </w:t>
      </w:r>
      <w:r>
        <w:rPr>
          <w:rStyle w:val="a0"/>
          <w:rFonts w:ascii="Times New Roman" w:hAnsi="Times New Roman"/>
          <w:i/>
          <w:sz w:val="24"/>
          <w:szCs w:val="24"/>
          <w:lang w:val="bg-BG" w:eastAsia="bg-BG"/>
        </w:rPr>
        <w:t>jus reciale</w:t>
      </w:r>
      <w:r>
        <w:rPr>
          <w:rStyle w:val="a0"/>
          <w:rFonts w:ascii="Times New Roman" w:hAnsi="Times New Roman"/>
          <w:sz w:val="24"/>
          <w:szCs w:val="24"/>
          <w:lang w:val="bg-BG" w:eastAsia="bg-BG"/>
        </w:rPr>
        <w:t xml:space="preserve">, т.2, когато е нарушен дипломатическият имунитет с нанасяне на физически увреждания на дипломатите, този факт може да бъде причина за война. В </w:t>
      </w:r>
      <w:r>
        <w:rPr>
          <w:rStyle w:val="a0"/>
          <w:rFonts w:ascii="Times New Roman" w:hAnsi="Times New Roman"/>
          <w:i/>
          <w:sz w:val="24"/>
          <w:szCs w:val="24"/>
          <w:lang w:val="bg-BG" w:eastAsia="bg-BG"/>
        </w:rPr>
        <w:t>jus gentium</w:t>
      </w:r>
      <w:r>
        <w:rPr>
          <w:rStyle w:val="a0"/>
          <w:rFonts w:ascii="Times New Roman" w:hAnsi="Times New Roman"/>
          <w:sz w:val="24"/>
          <w:szCs w:val="24"/>
          <w:lang w:val="bg-BG" w:eastAsia="bg-BG"/>
        </w:rPr>
        <w:t xml:space="preserve">  се съдържат норми относно международните отношения. </w:t>
      </w:r>
    </w:p>
    <w:p w:rsidR="002A3F9B" w:rsidRDefault="00986AEA" w:rsidP="002A3F9B">
      <w:pPr>
        <w:pStyle w:val="a"/>
        <w:spacing w:after="0" w:line="360" w:lineRule="auto"/>
        <w:ind w:firstLine="720"/>
        <w:jc w:val="both"/>
        <w:rPr>
          <w:rFonts w:ascii="Times New Roman" w:hAnsi="Times New Roman"/>
          <w:sz w:val="24"/>
          <w:szCs w:val="24"/>
          <w:lang w:val="bg-BG" w:eastAsia="bg-BG"/>
        </w:rPr>
      </w:pPr>
      <w:r>
        <w:rPr>
          <w:rFonts w:ascii="Times New Roman" w:hAnsi="Times New Roman"/>
          <w:sz w:val="24"/>
          <w:szCs w:val="24"/>
          <w:lang w:val="bg-BG" w:eastAsia="bg-BG"/>
        </w:rPr>
        <w:t>През Средновековието са създадени и първите организационни форми на дипломатическа дейност. Във Византия през VI  в. съществува Ведомство на външните работи и в Япония през  VI  в. е създадено такова ведомство. В Западна Европа подобни ведомства се създават през  XV-XVI  в. Посланиците са неприкосновени. Създадени са дипломатически рангове</w:t>
      </w:r>
      <w:r w:rsidR="00A27E24">
        <w:rPr>
          <w:rFonts w:ascii="Times New Roman" w:hAnsi="Times New Roman"/>
          <w:sz w:val="24"/>
          <w:szCs w:val="24"/>
          <w:lang w:val="bg-BG" w:eastAsia="bg-BG"/>
        </w:rPr>
        <w:t xml:space="preserve">. </w:t>
      </w:r>
    </w:p>
    <w:p w:rsidR="00D67B30" w:rsidRDefault="00A27E24" w:rsidP="002A3F9B">
      <w:pPr>
        <w:pStyle w:val="a"/>
        <w:spacing w:after="0" w:line="360" w:lineRule="auto"/>
        <w:ind w:firstLine="720"/>
        <w:jc w:val="both"/>
        <w:rPr>
          <w:rFonts w:ascii="Times New Roman" w:hAnsi="Times New Roman"/>
          <w:sz w:val="24"/>
          <w:szCs w:val="24"/>
          <w:lang w:val="bg-BG" w:eastAsia="bg-BG"/>
        </w:rPr>
      </w:pPr>
      <w:r>
        <w:rPr>
          <w:rFonts w:ascii="Times New Roman" w:hAnsi="Times New Roman"/>
          <w:sz w:val="24"/>
          <w:szCs w:val="24"/>
          <w:lang w:val="bg-BG" w:eastAsia="bg-BG"/>
        </w:rPr>
        <w:lastRenderedPageBreak/>
        <w:t>В</w:t>
      </w:r>
      <w:r w:rsidR="00986AEA">
        <w:rPr>
          <w:rFonts w:ascii="Times New Roman" w:hAnsi="Times New Roman"/>
          <w:sz w:val="24"/>
          <w:szCs w:val="24"/>
          <w:lang w:val="bg-BG" w:eastAsia="bg-BG"/>
        </w:rPr>
        <w:t xml:space="preserve">ременните посолства се превръщат в постоянни. През XVI-XVII в. се появяват и научни съчинения, засягащи и статута на посланиците. Такова е например </w:t>
      </w:r>
      <w:r w:rsidR="00283142">
        <w:rPr>
          <w:rFonts w:ascii="Times New Roman" w:hAnsi="Times New Roman"/>
          <w:sz w:val="24"/>
          <w:szCs w:val="24"/>
          <w:lang w:val="bg-BG" w:eastAsia="bg-BG"/>
        </w:rPr>
        <w:t xml:space="preserve">съчинението </w:t>
      </w:r>
      <w:r w:rsidR="00986AEA">
        <w:rPr>
          <w:rFonts w:ascii="Times New Roman" w:hAnsi="Times New Roman"/>
          <w:sz w:val="24"/>
          <w:szCs w:val="24"/>
          <w:lang w:val="bg-BG" w:eastAsia="bg-BG"/>
        </w:rPr>
        <w:t xml:space="preserve"> на Хуго Гроций  „За правото на война и мир“, издадено през 1625 г.</w:t>
      </w:r>
    </w:p>
    <w:p w:rsidR="00B13773" w:rsidRDefault="00B13773" w:rsidP="002A3F9B">
      <w:pPr>
        <w:pStyle w:val="a"/>
        <w:spacing w:after="0" w:line="360" w:lineRule="auto"/>
        <w:ind w:firstLine="720"/>
        <w:jc w:val="both"/>
      </w:pPr>
      <w:r>
        <w:rPr>
          <w:rStyle w:val="a0"/>
          <w:rFonts w:ascii="Times New Roman" w:hAnsi="Times New Roman"/>
          <w:sz w:val="24"/>
          <w:szCs w:val="24"/>
          <w:lang w:val="bg-BG" w:eastAsia="bg-BG"/>
        </w:rPr>
        <w:t>Независимо от по-активното общуване между държавите по време на робовладелския период, когато се поставя началото на посланическия институт, не са изработени единни международни правила за този институт. Правилата за дипломатическата дейност се уреждат от законодателството на всяка държава, обичаите, макар че съществува и заимстване от държавите с по-развита дипломатическа дейност като Византия.</w:t>
      </w:r>
      <w:r>
        <w:rPr>
          <w:rStyle w:val="a1"/>
          <w:rFonts w:ascii="Times New Roman" w:hAnsi="Times New Roman"/>
          <w:sz w:val="24"/>
          <w:szCs w:val="24"/>
          <w:lang w:val="bg-BG" w:eastAsia="bg-BG"/>
        </w:rPr>
        <w:footnoteReference w:id="28"/>
      </w:r>
      <w:r>
        <w:rPr>
          <w:rStyle w:val="a0"/>
          <w:rFonts w:ascii="Times New Roman" w:hAnsi="Times New Roman"/>
          <w:sz w:val="24"/>
          <w:szCs w:val="24"/>
          <w:lang w:val="bg-BG" w:eastAsia="bg-BG"/>
        </w:rPr>
        <w:t xml:space="preserve"> </w:t>
      </w:r>
    </w:p>
    <w:p w:rsidR="00D67B30" w:rsidRDefault="00986AEA" w:rsidP="002A3F9B">
      <w:pPr>
        <w:pStyle w:val="a"/>
        <w:spacing w:after="0" w:line="360" w:lineRule="auto"/>
        <w:ind w:firstLine="720"/>
        <w:jc w:val="both"/>
      </w:pPr>
      <w:r>
        <w:rPr>
          <w:rStyle w:val="a0"/>
          <w:rFonts w:ascii="Times New Roman" w:hAnsi="Times New Roman"/>
          <w:sz w:val="24"/>
          <w:szCs w:val="24"/>
          <w:lang w:val="bg-BG" w:eastAsia="bg-BG"/>
        </w:rPr>
        <w:t>Приема се, че началото на „новата“ дипломация се свързва с обръщението на американския президент Удроу Уилсън</w:t>
      </w:r>
      <w:r w:rsidR="001D6BB0" w:rsidRPr="001D6BB0">
        <w:rPr>
          <w:rStyle w:val="a0"/>
          <w:rFonts w:ascii="Times New Roman" w:hAnsi="Times New Roman"/>
          <w:sz w:val="24"/>
          <w:szCs w:val="24"/>
          <w:lang w:val="bg-BG" w:eastAsia="bg-BG"/>
        </w:rPr>
        <w:t xml:space="preserve"> </w:t>
      </w:r>
      <w:r w:rsidR="001D6BB0">
        <w:rPr>
          <w:rStyle w:val="a0"/>
          <w:rFonts w:ascii="Times New Roman" w:hAnsi="Times New Roman"/>
          <w:sz w:val="24"/>
          <w:szCs w:val="24"/>
          <w:lang w:val="bg-BG" w:eastAsia="bg-BG"/>
        </w:rPr>
        <w:t>от 5 януари 1918 г.</w:t>
      </w:r>
      <w:r>
        <w:rPr>
          <w:rStyle w:val="a0"/>
          <w:rFonts w:ascii="Times New Roman" w:hAnsi="Times New Roman"/>
          <w:sz w:val="24"/>
          <w:szCs w:val="24"/>
          <w:lang w:val="bg-BG" w:eastAsia="bg-BG"/>
        </w:rPr>
        <w:t xml:space="preserve"> „За демократична дипломация“. и „14-те точки“ в него, които </w:t>
      </w:r>
      <w:r w:rsidR="001D6BB0">
        <w:rPr>
          <w:rStyle w:val="a0"/>
          <w:rFonts w:ascii="Times New Roman" w:hAnsi="Times New Roman"/>
          <w:sz w:val="24"/>
          <w:szCs w:val="24"/>
          <w:lang w:val="bg-BG" w:eastAsia="bg-BG"/>
        </w:rPr>
        <w:t>създават</w:t>
      </w:r>
      <w:r>
        <w:rPr>
          <w:rStyle w:val="a0"/>
          <w:rFonts w:ascii="Times New Roman" w:hAnsi="Times New Roman"/>
          <w:sz w:val="24"/>
          <w:szCs w:val="24"/>
          <w:lang w:val="bg-BG" w:eastAsia="bg-BG"/>
        </w:rPr>
        <w:t xml:space="preserve"> принципите за сключване на мира след Първата световна война</w:t>
      </w:r>
      <w:r w:rsidR="001D6BB0">
        <w:rPr>
          <w:rStyle w:val="a0"/>
          <w:rFonts w:ascii="Times New Roman" w:hAnsi="Times New Roman"/>
          <w:sz w:val="24"/>
          <w:szCs w:val="24"/>
          <w:lang w:val="bg-BG" w:eastAsia="bg-BG"/>
        </w:rPr>
        <w:t xml:space="preserve"> </w:t>
      </w:r>
      <w:r w:rsidR="001D6BB0">
        <w:rPr>
          <w:rStyle w:val="a0"/>
          <w:rFonts w:ascii="Times New Roman" w:hAnsi="Times New Roman"/>
          <w:sz w:val="24"/>
          <w:szCs w:val="24"/>
          <w:lang w:val="en-US" w:eastAsia="bg-BG"/>
        </w:rPr>
        <w:t>(</w:t>
      </w:r>
      <w:r w:rsidR="001D6BB0">
        <w:rPr>
          <w:rStyle w:val="a0"/>
          <w:rFonts w:ascii="Times New Roman" w:hAnsi="Times New Roman"/>
          <w:sz w:val="24"/>
          <w:szCs w:val="24"/>
          <w:lang w:val="bg-BG" w:eastAsia="bg-BG"/>
        </w:rPr>
        <w:t>1914-918 г.</w:t>
      </w:r>
      <w:r w:rsidR="001D6BB0">
        <w:rPr>
          <w:rStyle w:val="a0"/>
          <w:rFonts w:ascii="Times New Roman" w:hAnsi="Times New Roman"/>
          <w:sz w:val="24"/>
          <w:szCs w:val="24"/>
          <w:lang w:val="en-US" w:eastAsia="bg-BG"/>
        </w:rPr>
        <w:t>)</w:t>
      </w:r>
      <w:r w:rsidR="001D6BB0">
        <w:rPr>
          <w:rStyle w:val="a0"/>
          <w:rFonts w:ascii="Times New Roman" w:hAnsi="Times New Roman"/>
          <w:sz w:val="24"/>
          <w:szCs w:val="24"/>
          <w:lang w:val="bg-BG" w:eastAsia="bg-BG"/>
        </w:rPr>
        <w:t xml:space="preserve">. Те са </w:t>
      </w:r>
      <w:r>
        <w:rPr>
          <w:rStyle w:val="a0"/>
          <w:rFonts w:ascii="Times New Roman" w:hAnsi="Times New Roman"/>
          <w:sz w:val="24"/>
          <w:szCs w:val="24"/>
          <w:lang w:val="bg-BG" w:eastAsia="bg-BG"/>
        </w:rPr>
        <w:t xml:space="preserve"> изложени в Послание до Конгреса на 8 януари 1918 г. Съвременната дипломация, която е характерна за периода от края на  XX  в . се нарича „многостранна или конферентна“.</w:t>
      </w:r>
      <w:r>
        <w:rPr>
          <w:rStyle w:val="a0"/>
          <w:rFonts w:ascii="Times New Roman" w:hAnsi="Times New Roman"/>
          <w:sz w:val="24"/>
          <w:szCs w:val="24"/>
          <w:vertAlign w:val="superscript"/>
          <w:lang w:val="bg-BG" w:eastAsia="bg-BG"/>
        </w:rPr>
        <w:footnoteReference w:id="29"/>
      </w:r>
      <w:r>
        <w:rPr>
          <w:rStyle w:val="a0"/>
          <w:rFonts w:ascii="Times New Roman" w:hAnsi="Times New Roman"/>
          <w:sz w:val="24"/>
          <w:szCs w:val="24"/>
          <w:lang w:val="bg-BG" w:eastAsia="bg-BG"/>
        </w:rPr>
        <w:t xml:space="preserve"> Връзката между дипломацията и външната политика е много тясна, тъй като „дипломацията „получава задачите си от външната политика, която от своя страна определя съдържанието и същността на дипломацията.“</w:t>
      </w:r>
      <w:r>
        <w:rPr>
          <w:rStyle w:val="a0"/>
          <w:rFonts w:ascii="Times New Roman" w:hAnsi="Times New Roman"/>
          <w:sz w:val="24"/>
          <w:szCs w:val="24"/>
          <w:vertAlign w:val="superscript"/>
          <w:lang w:val="bg-BG" w:eastAsia="bg-BG"/>
        </w:rPr>
        <w:footnoteReference w:id="30"/>
      </w:r>
    </w:p>
    <w:p w:rsidR="00D67B30" w:rsidRPr="00291E30" w:rsidRDefault="00986AEA" w:rsidP="002A3F9B">
      <w:pPr>
        <w:ind w:firstLine="708"/>
        <w:rPr>
          <w:rFonts w:ascii="Times New Roman" w:hAnsi="Times New Roman"/>
          <w:sz w:val="24"/>
          <w:szCs w:val="24"/>
        </w:rPr>
      </w:pPr>
      <w:r>
        <w:rPr>
          <w:rStyle w:val="a0"/>
          <w:rFonts w:ascii="Times New Roman" w:hAnsi="Times New Roman"/>
          <w:sz w:val="24"/>
          <w:szCs w:val="24"/>
          <w:lang w:eastAsia="bg-BG"/>
        </w:rPr>
        <w:t xml:space="preserve">Особено голяма е ролята на дипломацията за развитието на МО след </w:t>
      </w:r>
      <w:r w:rsidR="007D2055">
        <w:rPr>
          <w:rStyle w:val="a0"/>
          <w:rFonts w:ascii="Times New Roman" w:hAnsi="Times New Roman"/>
          <w:sz w:val="24"/>
          <w:szCs w:val="24"/>
          <w:lang w:eastAsia="bg-BG"/>
        </w:rPr>
        <w:t>Първата световна война, в междувоенния период</w:t>
      </w:r>
      <w:r>
        <w:rPr>
          <w:rStyle w:val="a0"/>
          <w:rFonts w:ascii="Times New Roman" w:hAnsi="Times New Roman"/>
          <w:sz w:val="24"/>
          <w:szCs w:val="24"/>
          <w:lang w:eastAsia="bg-BG"/>
        </w:rPr>
        <w:t xml:space="preserve">  във връзка с отношенията между победители и победени и изработването на различни международни актове, уреждащи следвоенн</w:t>
      </w:r>
      <w:r>
        <w:rPr>
          <w:rStyle w:val="a0"/>
          <w:rFonts w:ascii="Times New Roman" w:hAnsi="Times New Roman"/>
          <w:sz w:val="24"/>
          <w:szCs w:val="24"/>
          <w:lang w:eastAsia="bg-BG"/>
        </w:rPr>
        <w:t>о</w:t>
      </w:r>
      <w:r>
        <w:rPr>
          <w:rStyle w:val="a0"/>
          <w:rFonts w:ascii="Times New Roman" w:hAnsi="Times New Roman"/>
          <w:sz w:val="24"/>
          <w:szCs w:val="24"/>
          <w:lang w:eastAsia="bg-BG"/>
        </w:rPr>
        <w:t>то международно статукво</w:t>
      </w:r>
      <w:r w:rsidR="0015371A">
        <w:rPr>
          <w:rStyle w:val="FootnoteReference"/>
          <w:rFonts w:ascii="Times New Roman" w:hAnsi="Times New Roman"/>
          <w:sz w:val="24"/>
          <w:szCs w:val="24"/>
          <w:lang w:eastAsia="bg-BG"/>
        </w:rPr>
        <w:footnoteReference w:id="31"/>
      </w:r>
      <w:r>
        <w:rPr>
          <w:rStyle w:val="a0"/>
          <w:rFonts w:ascii="Times New Roman" w:hAnsi="Times New Roman"/>
          <w:sz w:val="24"/>
          <w:szCs w:val="24"/>
          <w:lang w:eastAsia="bg-BG"/>
        </w:rPr>
        <w:t xml:space="preserve">. </w:t>
      </w:r>
      <w:r w:rsidR="007D2055">
        <w:rPr>
          <w:rStyle w:val="a0"/>
          <w:rFonts w:ascii="Times New Roman" w:hAnsi="Times New Roman"/>
          <w:sz w:val="24"/>
          <w:szCs w:val="24"/>
          <w:lang w:eastAsia="bg-BG"/>
        </w:rPr>
        <w:t xml:space="preserve">Изключително важна е ролята на дипломацията при </w:t>
      </w:r>
      <w:r w:rsidR="00DA6932">
        <w:rPr>
          <w:rStyle w:val="a0"/>
          <w:rFonts w:ascii="Times New Roman" w:hAnsi="Times New Roman"/>
          <w:sz w:val="24"/>
          <w:szCs w:val="24"/>
          <w:lang w:eastAsia="bg-BG"/>
        </w:rPr>
        <w:t>вз</w:t>
      </w:r>
      <w:r w:rsidR="00DA6932">
        <w:rPr>
          <w:rStyle w:val="a0"/>
          <w:rFonts w:ascii="Times New Roman" w:hAnsi="Times New Roman"/>
          <w:sz w:val="24"/>
          <w:szCs w:val="24"/>
          <w:lang w:eastAsia="bg-BG"/>
        </w:rPr>
        <w:t>е</w:t>
      </w:r>
      <w:r w:rsidR="00DA6932">
        <w:rPr>
          <w:rStyle w:val="a0"/>
          <w:rFonts w:ascii="Times New Roman" w:hAnsi="Times New Roman"/>
          <w:sz w:val="24"/>
          <w:szCs w:val="24"/>
          <w:lang w:eastAsia="bg-BG"/>
        </w:rPr>
        <w:t>мането на политическите решения между „Тримата големи“ лидери на Антихитлерис</w:t>
      </w:r>
      <w:r w:rsidR="00DA6932">
        <w:rPr>
          <w:rStyle w:val="a0"/>
          <w:rFonts w:ascii="Times New Roman" w:hAnsi="Times New Roman"/>
          <w:sz w:val="24"/>
          <w:szCs w:val="24"/>
          <w:lang w:eastAsia="bg-BG"/>
        </w:rPr>
        <w:t>т</w:t>
      </w:r>
      <w:r w:rsidR="00DA6932">
        <w:rPr>
          <w:rStyle w:val="a0"/>
          <w:rFonts w:ascii="Times New Roman" w:hAnsi="Times New Roman"/>
          <w:sz w:val="24"/>
          <w:szCs w:val="24"/>
          <w:lang w:eastAsia="bg-BG"/>
        </w:rPr>
        <w:t>ката коал</w:t>
      </w:r>
      <w:r w:rsidR="00DA6932">
        <w:rPr>
          <w:rStyle w:val="a0"/>
          <w:rFonts w:ascii="Times New Roman" w:hAnsi="Times New Roman"/>
          <w:sz w:val="24"/>
          <w:szCs w:val="24"/>
          <w:lang w:eastAsia="bg-BG"/>
        </w:rPr>
        <w:t>и</w:t>
      </w:r>
      <w:r w:rsidR="00DA6932">
        <w:rPr>
          <w:rStyle w:val="a0"/>
          <w:rFonts w:ascii="Times New Roman" w:hAnsi="Times New Roman"/>
          <w:sz w:val="24"/>
          <w:szCs w:val="24"/>
          <w:lang w:eastAsia="bg-BG"/>
        </w:rPr>
        <w:t xml:space="preserve">ция, намерили отражение в  международноправното регулиране за създаване и укрепване на статуквото </w:t>
      </w:r>
      <w:r w:rsidR="00737896">
        <w:rPr>
          <w:rStyle w:val="a0"/>
          <w:rFonts w:ascii="Times New Roman" w:hAnsi="Times New Roman"/>
          <w:sz w:val="24"/>
          <w:szCs w:val="24"/>
          <w:lang w:eastAsia="bg-BG"/>
        </w:rPr>
        <w:t>чрез</w:t>
      </w:r>
      <w:r w:rsidR="007D2055">
        <w:rPr>
          <w:rStyle w:val="a0"/>
          <w:rFonts w:ascii="Times New Roman" w:hAnsi="Times New Roman"/>
          <w:sz w:val="24"/>
          <w:szCs w:val="24"/>
          <w:lang w:eastAsia="bg-BG"/>
        </w:rPr>
        <w:t xml:space="preserve"> международните договори </w:t>
      </w:r>
      <w:r w:rsidR="00737896">
        <w:rPr>
          <w:rStyle w:val="a0"/>
          <w:rFonts w:ascii="Times New Roman" w:hAnsi="Times New Roman"/>
          <w:sz w:val="24"/>
          <w:szCs w:val="24"/>
          <w:lang w:eastAsia="bg-BG"/>
        </w:rPr>
        <w:t>и други международни акт</w:t>
      </w:r>
      <w:r w:rsidR="00737896">
        <w:rPr>
          <w:rStyle w:val="a0"/>
          <w:rFonts w:ascii="Times New Roman" w:hAnsi="Times New Roman"/>
          <w:sz w:val="24"/>
          <w:szCs w:val="24"/>
          <w:lang w:eastAsia="bg-BG"/>
        </w:rPr>
        <w:t>о</w:t>
      </w:r>
      <w:r w:rsidR="00737896">
        <w:rPr>
          <w:rStyle w:val="a0"/>
          <w:rFonts w:ascii="Times New Roman" w:hAnsi="Times New Roman"/>
          <w:sz w:val="24"/>
          <w:szCs w:val="24"/>
          <w:lang w:eastAsia="bg-BG"/>
        </w:rPr>
        <w:t xml:space="preserve">тове </w:t>
      </w:r>
      <w:r w:rsidR="007D2055">
        <w:rPr>
          <w:rStyle w:val="a0"/>
          <w:rFonts w:ascii="Times New Roman" w:hAnsi="Times New Roman"/>
          <w:sz w:val="24"/>
          <w:szCs w:val="24"/>
          <w:lang w:eastAsia="bg-BG"/>
        </w:rPr>
        <w:t xml:space="preserve">след Втората световна война </w:t>
      </w:r>
      <w:r w:rsidR="007D2055">
        <w:rPr>
          <w:rStyle w:val="a0"/>
          <w:rFonts w:ascii="Times New Roman" w:hAnsi="Times New Roman"/>
          <w:sz w:val="24"/>
          <w:szCs w:val="24"/>
          <w:lang w:val="en-US" w:eastAsia="bg-BG"/>
        </w:rPr>
        <w:t>(</w:t>
      </w:r>
      <w:r w:rsidR="007D2055">
        <w:rPr>
          <w:rStyle w:val="a0"/>
          <w:rFonts w:ascii="Times New Roman" w:hAnsi="Times New Roman"/>
          <w:sz w:val="24"/>
          <w:szCs w:val="24"/>
          <w:lang w:eastAsia="bg-BG"/>
        </w:rPr>
        <w:t xml:space="preserve">1939-1945 г. </w:t>
      </w:r>
      <w:r w:rsidR="007D2055">
        <w:rPr>
          <w:rStyle w:val="a0"/>
          <w:rFonts w:ascii="Times New Roman" w:hAnsi="Times New Roman"/>
          <w:sz w:val="24"/>
          <w:szCs w:val="24"/>
          <w:lang w:val="en-US" w:eastAsia="bg-BG"/>
        </w:rPr>
        <w:t>)</w:t>
      </w:r>
      <w:r w:rsidR="00737896">
        <w:rPr>
          <w:rStyle w:val="a0"/>
          <w:rFonts w:ascii="Times New Roman" w:hAnsi="Times New Roman"/>
          <w:sz w:val="24"/>
          <w:szCs w:val="24"/>
          <w:lang w:eastAsia="bg-BG"/>
        </w:rPr>
        <w:t>.</w:t>
      </w:r>
      <w:r w:rsidR="007D2055">
        <w:rPr>
          <w:rStyle w:val="FootnoteReference"/>
          <w:rFonts w:ascii="Times New Roman" w:hAnsi="Times New Roman"/>
          <w:sz w:val="24"/>
          <w:szCs w:val="24"/>
          <w:lang w:val="en-US" w:eastAsia="bg-BG"/>
        </w:rPr>
        <w:footnoteReference w:id="32"/>
      </w:r>
      <w:r w:rsidR="00737896">
        <w:rPr>
          <w:rStyle w:val="a0"/>
          <w:rFonts w:ascii="Times New Roman" w:hAnsi="Times New Roman"/>
          <w:sz w:val="24"/>
          <w:szCs w:val="24"/>
          <w:lang w:eastAsia="bg-BG"/>
        </w:rPr>
        <w:t xml:space="preserve"> </w:t>
      </w:r>
      <w:r w:rsidR="009960F6" w:rsidRPr="00291E30">
        <w:rPr>
          <w:rFonts w:ascii="Times New Roman" w:hAnsi="Times New Roman"/>
          <w:sz w:val="24"/>
          <w:szCs w:val="24"/>
        </w:rPr>
        <w:t>Не по-малко значима е ролята на дипл</w:t>
      </w:r>
      <w:r w:rsidR="009960F6" w:rsidRPr="00291E30">
        <w:rPr>
          <w:rFonts w:ascii="Times New Roman" w:hAnsi="Times New Roman"/>
          <w:sz w:val="24"/>
          <w:szCs w:val="24"/>
        </w:rPr>
        <w:t>о</w:t>
      </w:r>
      <w:r w:rsidR="009960F6" w:rsidRPr="00291E30">
        <w:rPr>
          <w:rFonts w:ascii="Times New Roman" w:hAnsi="Times New Roman"/>
          <w:sz w:val="24"/>
          <w:szCs w:val="24"/>
        </w:rPr>
        <w:t>мацията в съвременните сложни международни отношения.</w:t>
      </w:r>
    </w:p>
    <w:p w:rsidR="002A3F9B" w:rsidRDefault="002A3F9B" w:rsidP="002A3F9B">
      <w:pPr>
        <w:pStyle w:val="a"/>
        <w:spacing w:after="0" w:line="360" w:lineRule="auto"/>
        <w:ind w:firstLine="720"/>
        <w:jc w:val="both"/>
        <w:rPr>
          <w:rFonts w:ascii="Times New Roman" w:eastAsia="Times New Roman" w:hAnsi="Times New Roman"/>
          <w:sz w:val="24"/>
          <w:szCs w:val="24"/>
          <w:lang w:val="bg-BG" w:eastAsia="bg-BG" w:bidi="bn-BD"/>
        </w:rPr>
      </w:pPr>
    </w:p>
    <w:p w:rsidR="00D67B30" w:rsidRPr="002A3F9B" w:rsidRDefault="00986AEA" w:rsidP="002A3F9B">
      <w:pPr>
        <w:pStyle w:val="a"/>
        <w:spacing w:after="0" w:line="360" w:lineRule="auto"/>
        <w:ind w:left="708" w:firstLine="12"/>
        <w:jc w:val="both"/>
        <w:rPr>
          <w:rFonts w:ascii="Times New Roman" w:eastAsia="Times New Roman" w:hAnsi="Times New Roman"/>
          <w:b/>
          <w:sz w:val="24"/>
          <w:szCs w:val="24"/>
          <w:lang w:val="bg-BG" w:eastAsia="bg-BG" w:bidi="bn-BD"/>
        </w:rPr>
      </w:pPr>
      <w:r w:rsidRPr="002A3F9B">
        <w:rPr>
          <w:rFonts w:ascii="Times New Roman" w:eastAsia="Times New Roman" w:hAnsi="Times New Roman"/>
          <w:b/>
          <w:sz w:val="24"/>
          <w:szCs w:val="24"/>
          <w:lang w:val="bg-BG" w:eastAsia="bg-BG" w:bidi="bn-BD"/>
        </w:rPr>
        <w:lastRenderedPageBreak/>
        <w:t>Международни отношения, световна икономика и международни</w:t>
      </w:r>
      <w:r w:rsidR="002A3F9B" w:rsidRPr="002A3F9B">
        <w:rPr>
          <w:rFonts w:ascii="Times New Roman" w:eastAsia="Times New Roman" w:hAnsi="Times New Roman"/>
          <w:b/>
          <w:sz w:val="24"/>
          <w:szCs w:val="24"/>
          <w:lang w:val="bg-BG" w:eastAsia="bg-BG" w:bidi="bn-BD"/>
        </w:rPr>
        <w:t xml:space="preserve"> </w:t>
      </w:r>
      <w:r w:rsidRPr="002A3F9B">
        <w:rPr>
          <w:rFonts w:ascii="Times New Roman" w:eastAsia="Times New Roman" w:hAnsi="Times New Roman"/>
          <w:b/>
          <w:sz w:val="24"/>
          <w:szCs w:val="24"/>
          <w:lang w:val="bg-BG" w:eastAsia="bg-BG" w:bidi="bn-BD"/>
        </w:rPr>
        <w:t>икономически отношения</w:t>
      </w:r>
    </w:p>
    <w:p w:rsidR="00D67B30" w:rsidRDefault="00986AEA" w:rsidP="002A3F9B">
      <w:pPr>
        <w:pStyle w:val="a"/>
        <w:spacing w:after="0" w:line="360" w:lineRule="auto"/>
        <w:ind w:firstLine="720"/>
        <w:jc w:val="both"/>
      </w:pPr>
      <w:r>
        <w:rPr>
          <w:rStyle w:val="a0"/>
          <w:rFonts w:ascii="Times New Roman" w:eastAsia="Times New Roman" w:hAnsi="Times New Roman"/>
          <w:sz w:val="24"/>
          <w:szCs w:val="24"/>
          <w:lang w:val="bg-BG" w:eastAsia="bg-BG" w:bidi="bn-BD"/>
        </w:rPr>
        <w:t xml:space="preserve">Международните политически отношения  се развиват в непосредствена и тясна връзка с развитието на световното стопанство, поради което тук накратко ще се спрем  и на тази тема. Изграждането на </w:t>
      </w:r>
      <w:r w:rsidRPr="007D2055">
        <w:rPr>
          <w:rStyle w:val="a0"/>
          <w:rFonts w:ascii="Times New Roman" w:eastAsia="Times New Roman" w:hAnsi="Times New Roman"/>
          <w:sz w:val="24"/>
          <w:szCs w:val="24"/>
          <w:lang w:val="bg-BG" w:eastAsia="bg-BG" w:bidi="bn-BD"/>
        </w:rPr>
        <w:t>с</w:t>
      </w:r>
      <w:r w:rsidRPr="00702039">
        <w:rPr>
          <w:rStyle w:val="a0"/>
          <w:rFonts w:ascii="Times New Roman" w:eastAsia="Times New Roman" w:hAnsi="Times New Roman"/>
          <w:sz w:val="24"/>
          <w:szCs w:val="24"/>
          <w:lang w:val="bg-BG" w:eastAsia="bg-BG" w:bidi="bn-BD"/>
        </w:rPr>
        <w:t>ветовната икономика</w:t>
      </w:r>
      <w:r>
        <w:rPr>
          <w:rStyle w:val="a0"/>
          <w:rFonts w:ascii="Times New Roman" w:eastAsia="Times New Roman" w:hAnsi="Times New Roman"/>
          <w:sz w:val="24"/>
          <w:szCs w:val="24"/>
          <w:lang w:val="bg-BG" w:eastAsia="bg-BG" w:bidi="bn-BD"/>
        </w:rPr>
        <w:t xml:space="preserve"> или световното стопанство е резултат от продължителен исторически процес</w:t>
      </w:r>
      <w:r>
        <w:rPr>
          <w:rStyle w:val="a0"/>
          <w:rFonts w:ascii="Times New Roman" w:eastAsia="Times New Roman" w:hAnsi="Times New Roman"/>
          <w:sz w:val="24"/>
          <w:szCs w:val="24"/>
          <w:lang w:val="en-US" w:eastAsia="bg-BG" w:bidi="bn-BD"/>
        </w:rPr>
        <w:t xml:space="preserve">. </w:t>
      </w:r>
      <w:r>
        <w:rPr>
          <w:rStyle w:val="a0"/>
          <w:rFonts w:ascii="Times New Roman" w:eastAsia="Times New Roman" w:hAnsi="Times New Roman"/>
          <w:sz w:val="24"/>
          <w:szCs w:val="24"/>
          <w:lang w:val="bg-BG" w:eastAsia="bg-BG" w:bidi="bn-BD"/>
        </w:rPr>
        <w:t xml:space="preserve">Въпреки че основите на световната икономика като система на световни стопански връзки се заражда от дълбока древност, се приема, че до епохата на Великите географски открития през </w:t>
      </w:r>
      <w:r>
        <w:rPr>
          <w:rStyle w:val="a0"/>
          <w:rFonts w:ascii="Times New Roman" w:eastAsia="Times New Roman" w:hAnsi="Times New Roman"/>
          <w:sz w:val="24"/>
          <w:szCs w:val="24"/>
          <w:lang w:val="en-US" w:eastAsia="bg-BG" w:bidi="bn-BD"/>
        </w:rPr>
        <w:t>XV-XVII</w:t>
      </w:r>
      <w:r>
        <w:rPr>
          <w:rStyle w:val="a0"/>
          <w:rFonts w:ascii="Times New Roman" w:eastAsia="Times New Roman" w:hAnsi="Times New Roman"/>
          <w:sz w:val="24"/>
          <w:szCs w:val="24"/>
          <w:lang w:val="bg-BG" w:eastAsia="bg-BG" w:bidi="bn-BD"/>
        </w:rPr>
        <w:t xml:space="preserve"> в. не може да се приеме, че съществува световна икономика като завършена цялостна система. В следващите векове след колониалните войни и завладяването на Америка и Индия, с развитието на средствата за транспорт и комуникации стопанските връзки в световен мащаб се разрастват и достигат качествено ново развитие.</w:t>
      </w:r>
      <w:r w:rsidR="00901823">
        <w:rPr>
          <w:rStyle w:val="a0"/>
          <w:rFonts w:ascii="Times New Roman" w:eastAsia="Times New Roman" w:hAnsi="Times New Roman"/>
          <w:sz w:val="24"/>
          <w:szCs w:val="24"/>
          <w:lang w:val="bg-BG" w:eastAsia="bg-BG" w:bidi="bn-BD"/>
        </w:rPr>
        <w:t>След</w:t>
      </w:r>
      <w:r>
        <w:rPr>
          <w:rStyle w:val="a0"/>
          <w:rFonts w:ascii="Times New Roman" w:eastAsia="Times New Roman" w:hAnsi="Times New Roman"/>
          <w:sz w:val="24"/>
          <w:szCs w:val="24"/>
          <w:lang w:val="bg-BG" w:eastAsia="bg-BG" w:bidi="bn-BD"/>
        </w:rPr>
        <w:t xml:space="preserve"> създаването на световния пазар през </w:t>
      </w:r>
      <w:r>
        <w:rPr>
          <w:rStyle w:val="a0"/>
          <w:rFonts w:ascii="Times New Roman" w:eastAsia="Times New Roman" w:hAnsi="Times New Roman"/>
          <w:sz w:val="24"/>
          <w:szCs w:val="24"/>
          <w:lang w:val="en-US" w:eastAsia="bg-BG" w:bidi="bn-BD"/>
        </w:rPr>
        <w:t>XVIII-XIX</w:t>
      </w:r>
      <w:r>
        <w:rPr>
          <w:rStyle w:val="a0"/>
          <w:rFonts w:ascii="Times New Roman" w:eastAsia="Times New Roman" w:hAnsi="Times New Roman"/>
          <w:sz w:val="24"/>
          <w:szCs w:val="24"/>
          <w:lang w:val="bg-BG" w:eastAsia="bg-BG" w:bidi="bn-BD"/>
        </w:rPr>
        <w:t xml:space="preserve"> в.</w:t>
      </w:r>
      <w:r w:rsidR="00901823">
        <w:rPr>
          <w:rStyle w:val="a0"/>
          <w:rFonts w:ascii="Times New Roman" w:eastAsia="Times New Roman" w:hAnsi="Times New Roman"/>
          <w:sz w:val="24"/>
          <w:szCs w:val="24"/>
          <w:lang w:val="bg-BG" w:eastAsia="bg-BG" w:bidi="bn-BD"/>
        </w:rPr>
        <w:t xml:space="preserve"> може да се говори</w:t>
      </w:r>
      <w:r w:rsidR="00901823" w:rsidRPr="00901823">
        <w:rPr>
          <w:rStyle w:val="a0"/>
          <w:rFonts w:ascii="Times New Roman" w:eastAsia="Times New Roman" w:hAnsi="Times New Roman"/>
          <w:sz w:val="24"/>
          <w:szCs w:val="24"/>
          <w:lang w:val="bg-BG" w:eastAsia="bg-BG" w:bidi="bn-BD"/>
        </w:rPr>
        <w:t xml:space="preserve"> </w:t>
      </w:r>
      <w:r w:rsidR="00901823">
        <w:rPr>
          <w:rStyle w:val="a0"/>
          <w:rFonts w:ascii="Times New Roman" w:eastAsia="Times New Roman" w:hAnsi="Times New Roman"/>
          <w:sz w:val="24"/>
          <w:szCs w:val="24"/>
          <w:lang w:val="bg-BG" w:eastAsia="bg-BG" w:bidi="bn-BD"/>
        </w:rPr>
        <w:t>за завършена пълноценна</w:t>
      </w:r>
      <w:r w:rsidR="002A2DA1">
        <w:rPr>
          <w:rStyle w:val="a0"/>
          <w:rFonts w:ascii="Times New Roman" w:eastAsia="Times New Roman" w:hAnsi="Times New Roman"/>
          <w:sz w:val="24"/>
          <w:szCs w:val="24"/>
          <w:lang w:val="bg-BG" w:eastAsia="bg-BG" w:bidi="bn-BD"/>
        </w:rPr>
        <w:t xml:space="preserve"> икономическа</w:t>
      </w:r>
      <w:r w:rsidR="00901823">
        <w:rPr>
          <w:rStyle w:val="a0"/>
          <w:rFonts w:ascii="Times New Roman" w:eastAsia="Times New Roman" w:hAnsi="Times New Roman"/>
          <w:sz w:val="24"/>
          <w:szCs w:val="24"/>
          <w:lang w:val="bg-BG" w:eastAsia="bg-BG" w:bidi="bn-BD"/>
        </w:rPr>
        <w:t xml:space="preserve"> система, която обхваща света </w:t>
      </w:r>
      <w:r>
        <w:rPr>
          <w:rStyle w:val="a0"/>
          <w:rFonts w:ascii="Times New Roman" w:eastAsia="Times New Roman" w:hAnsi="Times New Roman"/>
          <w:sz w:val="24"/>
          <w:szCs w:val="24"/>
          <w:vertAlign w:val="superscript"/>
          <w:lang w:val="bg-BG" w:eastAsia="bg-BG" w:bidi="bn-BD"/>
        </w:rPr>
        <w:footnoteReference w:id="33"/>
      </w:r>
      <w:r>
        <w:rPr>
          <w:rStyle w:val="a0"/>
          <w:rFonts w:ascii="Times New Roman" w:eastAsia="Times New Roman" w:hAnsi="Times New Roman"/>
          <w:sz w:val="24"/>
          <w:szCs w:val="24"/>
          <w:lang w:val="bg-BG" w:eastAsia="bg-BG" w:bidi="bn-BD"/>
        </w:rPr>
        <w:t xml:space="preserve"> </w:t>
      </w:r>
    </w:p>
    <w:p w:rsidR="00D67B30" w:rsidRDefault="00986AEA" w:rsidP="002A3F9B">
      <w:pPr>
        <w:pStyle w:val="a"/>
        <w:spacing w:after="0" w:line="360" w:lineRule="auto"/>
        <w:ind w:firstLine="720"/>
        <w:jc w:val="both"/>
      </w:pPr>
      <w:r>
        <w:rPr>
          <w:rStyle w:val="a0"/>
          <w:rFonts w:ascii="Times New Roman" w:eastAsia="Times New Roman" w:hAnsi="Times New Roman"/>
          <w:sz w:val="24"/>
          <w:szCs w:val="24"/>
          <w:lang w:val="bg-BG" w:eastAsia="bg-BG" w:bidi="bn-BD"/>
        </w:rPr>
        <w:t>Различни са оценките на процеса на глобализация за развитието на международните икономически отношения, съответно и за системата на международни отношения като цяло. Като положителна характеристика се засилват процесите на икономическо, политическо и културно сближаване на държави и модели на стопанско управление. Наблюдават се нетипични за предишните периоди процеси на взаимозависимост, интеграция и взаимно влияние както в дейността на държавите, така и в дейността на частните стопански субекти. В същото време глобализацията се сочи като източник на негативни процеси – например високата степен на зависимост може до доведе до зависимост на системата от различни фактори на нестабилност и др.</w:t>
      </w:r>
      <w:r>
        <w:rPr>
          <w:rStyle w:val="a0"/>
          <w:rFonts w:ascii="Times New Roman" w:eastAsia="Times New Roman" w:hAnsi="Times New Roman"/>
          <w:sz w:val="24"/>
          <w:szCs w:val="24"/>
          <w:vertAlign w:val="superscript"/>
          <w:lang w:val="bg-BG" w:eastAsia="bg-BG" w:bidi="bn-BD"/>
        </w:rPr>
        <w:footnoteReference w:id="34"/>
      </w:r>
    </w:p>
    <w:p w:rsidR="00D67B30" w:rsidRDefault="00986AEA" w:rsidP="002A3F9B">
      <w:pPr>
        <w:pStyle w:val="a"/>
        <w:spacing w:after="0" w:line="360" w:lineRule="auto"/>
        <w:ind w:firstLine="720"/>
        <w:jc w:val="both"/>
      </w:pPr>
      <w:r>
        <w:rPr>
          <w:rStyle w:val="a0"/>
          <w:rFonts w:ascii="Times New Roman" w:eastAsia="Times New Roman" w:hAnsi="Times New Roman"/>
          <w:sz w:val="24"/>
          <w:szCs w:val="24"/>
          <w:lang w:val="bg-BG" w:eastAsia="bg-BG" w:bidi="bn-BD"/>
        </w:rPr>
        <w:t>Познаването на спецификите на системата на международните икономически отношения в предходните столетия и днес е от изключително значение за разбирането на международните политически отношения. В съвременния свят те оказва</w:t>
      </w:r>
      <w:r>
        <w:rPr>
          <w:rStyle w:val="a0"/>
          <w:rFonts w:ascii="Times New Roman" w:eastAsia="Times New Roman" w:hAnsi="Times New Roman"/>
          <w:sz w:val="24"/>
          <w:szCs w:val="24"/>
          <w:lang w:val="en-US" w:eastAsia="bg-BG" w:bidi="bn-BD"/>
        </w:rPr>
        <w:t xml:space="preserve"> </w:t>
      </w:r>
      <w:r>
        <w:rPr>
          <w:rStyle w:val="a0"/>
          <w:rFonts w:ascii="Times New Roman" w:eastAsia="Times New Roman" w:hAnsi="Times New Roman"/>
          <w:sz w:val="24"/>
          <w:szCs w:val="24"/>
          <w:lang w:val="bg-BG" w:eastAsia="bg-BG" w:bidi="bn-BD"/>
        </w:rPr>
        <w:t xml:space="preserve"> още по-голямо влияние върху системата на МО. В сферата на междудържавните отношения мястото на националните икономики остава традиционно, доколкото държавите в  продължителен исторически период са главни субекти на външноикономическата дейност, а в основата й стоят националните икономики, като елементи на системата на стопански връзки в световен мащаб. </w:t>
      </w:r>
    </w:p>
    <w:p w:rsidR="00D67B30" w:rsidRDefault="00986AEA" w:rsidP="002A3F9B">
      <w:pPr>
        <w:pStyle w:val="a"/>
        <w:spacing w:after="0" w:line="360" w:lineRule="auto"/>
        <w:ind w:firstLine="720"/>
        <w:jc w:val="both"/>
      </w:pPr>
      <w:r>
        <w:rPr>
          <w:rStyle w:val="a0"/>
          <w:rFonts w:ascii="Times New Roman" w:eastAsia="Times New Roman" w:hAnsi="Times New Roman"/>
          <w:sz w:val="24"/>
          <w:szCs w:val="24"/>
          <w:lang w:val="bg-BG" w:eastAsia="bg-BG" w:bidi="bn-BD"/>
        </w:rPr>
        <w:lastRenderedPageBreak/>
        <w:t xml:space="preserve">В съвременната международна система наблюдаваме тенденции, които не са съществували преди, а именно: намаляване на ролята и позициите на националните държави в световната икономика и засилването на други съставни елементи на системата. Това води до появата и нарастването на ролята на недържавни участници, които изтласкват традиционните държавни участници, каквато е дейността на транснационалните корпорации </w:t>
      </w:r>
      <w:r>
        <w:rPr>
          <w:rStyle w:val="a0"/>
          <w:rFonts w:ascii="Times New Roman" w:eastAsia="Times New Roman" w:hAnsi="Times New Roman"/>
          <w:sz w:val="24"/>
          <w:szCs w:val="24"/>
          <w:lang w:val="en-US" w:eastAsia="bg-BG" w:bidi="bn-BD"/>
        </w:rPr>
        <w:t>(</w:t>
      </w:r>
      <w:r>
        <w:rPr>
          <w:rStyle w:val="a0"/>
          <w:rFonts w:ascii="Times New Roman" w:eastAsia="Times New Roman" w:hAnsi="Times New Roman"/>
          <w:sz w:val="24"/>
          <w:szCs w:val="24"/>
          <w:lang w:val="bg-BG" w:eastAsia="bg-BG" w:bidi="bn-BD"/>
        </w:rPr>
        <w:t>ТНК</w:t>
      </w:r>
      <w:r>
        <w:rPr>
          <w:rStyle w:val="a0"/>
          <w:rFonts w:ascii="Times New Roman" w:eastAsia="Times New Roman" w:hAnsi="Times New Roman"/>
          <w:sz w:val="24"/>
          <w:szCs w:val="24"/>
          <w:lang w:val="en-US" w:eastAsia="bg-BG" w:bidi="bn-BD"/>
        </w:rPr>
        <w:t>)</w:t>
      </w:r>
      <w:r>
        <w:rPr>
          <w:rStyle w:val="a0"/>
          <w:rFonts w:ascii="Times New Roman" w:eastAsia="Times New Roman" w:hAnsi="Times New Roman"/>
          <w:sz w:val="24"/>
          <w:szCs w:val="24"/>
          <w:lang w:val="bg-BG" w:eastAsia="bg-BG" w:bidi="bn-BD"/>
        </w:rPr>
        <w:t>. Поради икономическата си мощ те играят все по-голяма роля  не само в съвременните международни икономически отношения, но и в съвременните международни политически отношения</w:t>
      </w:r>
      <w:r>
        <w:rPr>
          <w:rStyle w:val="a0"/>
          <w:rFonts w:ascii="Times New Roman" w:eastAsia="Times New Roman" w:hAnsi="Times New Roman"/>
          <w:sz w:val="24"/>
          <w:szCs w:val="24"/>
          <w:vertAlign w:val="superscript"/>
          <w:lang w:val="bg-BG" w:eastAsia="bg-BG" w:bidi="bn-BD"/>
        </w:rPr>
        <w:footnoteReference w:id="35"/>
      </w:r>
      <w:r>
        <w:rPr>
          <w:rStyle w:val="a0"/>
          <w:rFonts w:ascii="Times New Roman" w:eastAsia="Times New Roman" w:hAnsi="Times New Roman"/>
          <w:sz w:val="24"/>
          <w:szCs w:val="24"/>
          <w:lang w:val="bg-BG" w:eastAsia="bg-BG" w:bidi="bn-BD"/>
        </w:rPr>
        <w:t xml:space="preserve">. </w:t>
      </w:r>
    </w:p>
    <w:p w:rsidR="00D67B30" w:rsidRDefault="00986AEA" w:rsidP="002A3F9B">
      <w:pPr>
        <w:pStyle w:val="a"/>
        <w:spacing w:after="0" w:line="360" w:lineRule="auto"/>
        <w:ind w:firstLine="720"/>
        <w:jc w:val="both"/>
      </w:pPr>
      <w:r>
        <w:rPr>
          <w:rStyle w:val="a0"/>
          <w:rFonts w:ascii="Times New Roman" w:eastAsia="Times New Roman" w:hAnsi="Times New Roman"/>
          <w:sz w:val="24"/>
          <w:szCs w:val="24"/>
          <w:lang w:val="bg-BG" w:eastAsia="bg-BG" w:bidi="bn-BD"/>
        </w:rPr>
        <w:t>Следователно, връзката между международните икономически отношения</w:t>
      </w:r>
      <w:r>
        <w:rPr>
          <w:rStyle w:val="a0"/>
          <w:rFonts w:ascii="Times New Roman" w:eastAsia="Times New Roman" w:hAnsi="Times New Roman"/>
          <w:sz w:val="24"/>
          <w:szCs w:val="24"/>
          <w:lang w:val="en-US" w:eastAsia="bg-BG" w:bidi="bn-BD"/>
        </w:rPr>
        <w:t xml:space="preserve"> (</w:t>
      </w:r>
      <w:r>
        <w:rPr>
          <w:rStyle w:val="a0"/>
          <w:rFonts w:ascii="Times New Roman" w:eastAsia="Times New Roman" w:hAnsi="Times New Roman"/>
          <w:sz w:val="24"/>
          <w:szCs w:val="24"/>
          <w:lang w:val="bg-BG" w:eastAsia="bg-BG" w:bidi="bn-BD"/>
        </w:rPr>
        <w:t>МИО</w:t>
      </w:r>
      <w:r>
        <w:rPr>
          <w:rStyle w:val="a0"/>
          <w:rFonts w:ascii="Times New Roman" w:eastAsia="Times New Roman" w:hAnsi="Times New Roman"/>
          <w:sz w:val="24"/>
          <w:szCs w:val="24"/>
          <w:lang w:val="en-US" w:eastAsia="bg-BG" w:bidi="bn-BD"/>
        </w:rPr>
        <w:t>)</w:t>
      </w:r>
      <w:r>
        <w:rPr>
          <w:rStyle w:val="a0"/>
          <w:rFonts w:ascii="Times New Roman" w:eastAsia="Times New Roman" w:hAnsi="Times New Roman"/>
          <w:sz w:val="24"/>
          <w:szCs w:val="24"/>
          <w:lang w:val="bg-BG" w:eastAsia="bg-BG" w:bidi="bn-BD"/>
        </w:rPr>
        <w:t xml:space="preserve"> и МО е тясна. Транснационалните икономически организации са фактор, който не може да бъде заобиколен нито от отделните държави, участници в МО, нито от международните организации. В този смисъл между МИО и МО върви един непрекъснат процес на взаимно влияние, на взаимно проникване. Тези отношения се изграждат върху определени правила в значителна степен зависещи от обективни фактори. Допускането на субективни грешки при игнорирането на един от факторите – „МИО – МО“, може да доведе до нарушаване на добрите междудържавни отношения. </w:t>
      </w:r>
    </w:p>
    <w:p w:rsidR="002A3F9B" w:rsidRDefault="00986AEA" w:rsidP="002A3F9B">
      <w:pPr>
        <w:pStyle w:val="a"/>
        <w:spacing w:after="0" w:line="360" w:lineRule="auto"/>
        <w:ind w:firstLine="709"/>
        <w:jc w:val="both"/>
        <w:rPr>
          <w:rFonts w:ascii="Times New Roman" w:eastAsia="Times New Roman" w:hAnsi="Times New Roman"/>
          <w:sz w:val="24"/>
          <w:szCs w:val="24"/>
          <w:lang w:val="bg-BG" w:eastAsia="bg-BG" w:bidi="bn-BD"/>
        </w:rPr>
      </w:pPr>
      <w:r>
        <w:rPr>
          <w:rFonts w:ascii="Times New Roman" w:eastAsia="Times New Roman" w:hAnsi="Times New Roman"/>
          <w:sz w:val="24"/>
          <w:szCs w:val="24"/>
          <w:lang w:val="bg-BG" w:eastAsia="bg-BG" w:bidi="bn-BD"/>
        </w:rPr>
        <w:t xml:space="preserve">Днес все още не е намерен отговор на съществени въпроси, които са свързани със съвременното състояние на международната система. Един от тях е дали тази система, която се нарича в изследванията на утвърдени учени „система след  Студената война“, а други я окачествят като „поствестфалска система“, е по-стабилна, отколкото двуполюсната система, при която мирът в света зависеше от взаимоотношенията между двете „свръхдържави“ – СССР и САЩ.  За да се отговори на този въпрос, следва да се познават съвременните теории на международните отношения, които са необходими за обяснението на процесите в международната система. Поради важността на въпроса за запазването на мира и сигурността след Втората световна война, както и поради необходимостта да се обясни същността на системата на Студената война, започва бурното развитие на едно от основните направления в науката за международните отношения – а именно теорията на международните отношения. </w:t>
      </w:r>
    </w:p>
    <w:p w:rsidR="00D67B30" w:rsidRDefault="00986AEA" w:rsidP="002A3F9B">
      <w:pPr>
        <w:pStyle w:val="a"/>
        <w:spacing w:after="0" w:line="360" w:lineRule="auto"/>
        <w:ind w:firstLine="709"/>
        <w:jc w:val="both"/>
        <w:rPr>
          <w:rFonts w:ascii="Times New Roman" w:eastAsia="Times New Roman" w:hAnsi="Times New Roman"/>
          <w:sz w:val="24"/>
          <w:szCs w:val="24"/>
          <w:lang w:val="bg-BG" w:eastAsia="bg-BG" w:bidi="bn-BD"/>
        </w:rPr>
      </w:pPr>
      <w:r>
        <w:rPr>
          <w:rFonts w:ascii="Times New Roman" w:eastAsia="Times New Roman" w:hAnsi="Times New Roman"/>
          <w:sz w:val="24"/>
          <w:szCs w:val="24"/>
          <w:lang w:val="bg-BG" w:eastAsia="bg-BG" w:bidi="bn-BD"/>
        </w:rPr>
        <w:lastRenderedPageBreak/>
        <w:t xml:space="preserve">Създават се школи и направления, които трябва да отговорят на основните въпроси, които си поставят политиците и държавниците, и които да им помогнат да изградят своите доктрини за външнополитическа стратегия. </w:t>
      </w:r>
    </w:p>
    <w:p w:rsidR="00D67B30" w:rsidRDefault="00986AEA" w:rsidP="002A3F9B">
      <w:pPr>
        <w:pStyle w:val="a"/>
        <w:spacing w:after="0" w:line="360" w:lineRule="auto"/>
        <w:ind w:firstLine="720"/>
        <w:jc w:val="both"/>
        <w:rPr>
          <w:rFonts w:ascii="Times New Roman" w:eastAsia="Times New Roman" w:hAnsi="Times New Roman"/>
          <w:sz w:val="24"/>
          <w:szCs w:val="24"/>
          <w:lang w:val="bg-BG" w:eastAsia="bg-BG" w:bidi="bn-BD"/>
        </w:rPr>
      </w:pPr>
      <w:r>
        <w:rPr>
          <w:rFonts w:ascii="Times New Roman" w:eastAsia="Times New Roman" w:hAnsi="Times New Roman"/>
          <w:sz w:val="24"/>
          <w:szCs w:val="24"/>
          <w:lang w:val="bg-BG" w:eastAsia="bg-BG" w:bidi="bn-BD"/>
        </w:rPr>
        <w:t>От краткия преглед на взаимоотношенията между МО и сродните  й хуманитарни науки е видно, че МО са в пряка връзка и взаимодействие с различни хуманитарни науки, които са призвани да обяснят произтичащото в международната система, да дадат отговор на поведението на актьорите на международната сцена, да анализират и прогнозират процесите и тенденциите в международната система. Въпреки че се появява сравнително късно като самостоятелно научно направление, науката за МО се откъсва от дълго време „потискащите“ я юридическа и историческа наука. В същото време, тя заимства от вече утвърдените научни направления понятиен апарат, методи и методология и се превръща в истинска интердисциплинарна наука, която днес се изучава във всички модерни университети в света.</w:t>
      </w:r>
    </w:p>
    <w:p w:rsidR="00D67B30" w:rsidRDefault="00986AEA" w:rsidP="002A3F9B">
      <w:pPr>
        <w:pStyle w:val="a"/>
        <w:spacing w:after="0" w:line="360" w:lineRule="auto"/>
        <w:ind w:firstLine="709"/>
        <w:jc w:val="both"/>
        <w:rPr>
          <w:rFonts w:ascii="Times New Roman" w:eastAsia="Times New Roman" w:hAnsi="Times New Roman"/>
          <w:sz w:val="24"/>
          <w:szCs w:val="24"/>
          <w:lang w:val="bg-BG" w:eastAsia="bg-BG" w:bidi="bn-BD"/>
        </w:rPr>
      </w:pPr>
      <w:r>
        <w:rPr>
          <w:rFonts w:ascii="Times New Roman" w:eastAsia="Times New Roman" w:hAnsi="Times New Roman"/>
          <w:sz w:val="24"/>
          <w:szCs w:val="24"/>
          <w:lang w:val="bg-BG" w:eastAsia="bg-BG" w:bidi="bn-BD"/>
        </w:rPr>
        <w:t xml:space="preserve">Днес, от дистанцията на четвърт век след падането на Берлинската стена, която бе символ на двуполюсното противопоставяне, известно като период на Студената война, теоретиците на международните отношения си поставят въпроси дали създадените теории от западната мисъл са издържали теста на времето и са отговорили на потребностите на тогавашния исторически момент. Поставя се въпросът и за това, доколко теориите са намерили приложение в практиката и дали са успели вярно да отразят произтичащото в международната политика. Оказва се, че част от теориите не издържат на проверката на времето и не дават възможност за правилна оценка на бъдещото развитие на събитията. Рухването на социалистическата система не бе предвидено от нито едно теоретично направление, което извежда на преден план въпроса за критика на съществуващите теории и необходимостта от създаване на нови, които адекватно да отговорят на изискванията и динамиката на процесите в съвременната международна среда. </w:t>
      </w:r>
    </w:p>
    <w:p w:rsidR="00D67B30" w:rsidRDefault="00D67B30" w:rsidP="002A3F9B">
      <w:pPr>
        <w:pStyle w:val="a"/>
        <w:spacing w:after="0" w:line="360" w:lineRule="auto"/>
        <w:ind w:firstLine="720"/>
        <w:jc w:val="both"/>
      </w:pPr>
    </w:p>
    <w:sectPr w:rsidR="00D67B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64" w:rsidRDefault="00773C64">
      <w:pPr>
        <w:spacing w:line="240" w:lineRule="auto"/>
      </w:pPr>
      <w:r>
        <w:separator/>
      </w:r>
    </w:p>
  </w:endnote>
  <w:endnote w:type="continuationSeparator" w:id="0">
    <w:p w:rsidR="00773C64" w:rsidRDefault="00773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Vrinda">
    <w:panose1 w:val="020B0502040204020203"/>
    <w:charset w:val="01"/>
    <w:family w:val="roman"/>
    <w:notTrueType/>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CE" w:rsidRDefault="00030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EA" w:rsidRDefault="00986AEA">
    <w:pPr>
      <w:pStyle w:val="a8"/>
      <w:jc w:val="right"/>
    </w:pPr>
    <w:r>
      <w:rPr>
        <w:rStyle w:val="a0"/>
        <w:lang w:val="bg-BG"/>
      </w:rPr>
      <w:fldChar w:fldCharType="begin"/>
    </w:r>
    <w:r>
      <w:rPr>
        <w:rStyle w:val="a0"/>
        <w:lang w:val="bg-BG"/>
      </w:rPr>
      <w:instrText xml:space="preserve"> PAGE </w:instrText>
    </w:r>
    <w:r>
      <w:rPr>
        <w:rStyle w:val="a0"/>
        <w:lang w:val="bg-BG"/>
      </w:rPr>
      <w:fldChar w:fldCharType="separate"/>
    </w:r>
    <w:r w:rsidR="000303CE">
      <w:rPr>
        <w:rStyle w:val="a0"/>
        <w:noProof/>
        <w:lang w:val="bg-BG"/>
      </w:rPr>
      <w:t>1</w:t>
    </w:r>
    <w:r>
      <w:rPr>
        <w:rStyle w:val="a0"/>
        <w:lang w:val="bg-BG"/>
      </w:rPr>
      <w:fldChar w:fldCharType="end"/>
    </w:r>
  </w:p>
  <w:p w:rsidR="00986AEA" w:rsidRDefault="00986AE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CE" w:rsidRDefault="00030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64" w:rsidRDefault="00773C64">
      <w:pPr>
        <w:spacing w:line="240" w:lineRule="auto"/>
      </w:pPr>
      <w:r>
        <w:rPr>
          <w:color w:val="000000"/>
        </w:rPr>
        <w:separator/>
      </w:r>
    </w:p>
  </w:footnote>
  <w:footnote w:type="continuationSeparator" w:id="0">
    <w:p w:rsidR="00773C64" w:rsidRDefault="00773C64">
      <w:pPr>
        <w:spacing w:line="240" w:lineRule="auto"/>
      </w:pPr>
      <w:r>
        <w:continuationSeparator/>
      </w:r>
    </w:p>
  </w:footnote>
  <w:footnote w:id="1">
    <w:p w:rsidR="002A3F9B" w:rsidRPr="006E753A" w:rsidRDefault="002A3F9B" w:rsidP="002A3F9B">
      <w:pPr>
        <w:pStyle w:val="10"/>
        <w:keepNext/>
        <w:keepLines/>
        <w:spacing w:before="0"/>
        <w:ind w:firstLine="0"/>
        <w:rPr>
          <w:rStyle w:val="1"/>
          <w:rFonts w:ascii="Times New Roman" w:hAnsi="Times New Roman" w:cs="Times New Roman"/>
          <w:lang w:val="bg-BG"/>
        </w:rPr>
      </w:pPr>
      <w:r>
        <w:rPr>
          <w:rStyle w:val="FootnoteReference"/>
        </w:rPr>
        <w:footnoteRef/>
      </w:r>
      <w:r>
        <w:t xml:space="preserve"> </w:t>
      </w:r>
      <w:r w:rsidRPr="00E746E8">
        <w:rPr>
          <w:rStyle w:val="1"/>
          <w:rFonts w:ascii="Times New Roman" w:hAnsi="Times New Roman" w:cs="Times New Roman"/>
        </w:rPr>
        <w:t>Д-</w:t>
      </w:r>
      <w:r>
        <w:rPr>
          <w:rStyle w:val="1"/>
          <w:rFonts w:ascii="Times New Roman" w:hAnsi="Times New Roman" w:cs="Times New Roman"/>
        </w:rPr>
        <w:t xml:space="preserve">р </w:t>
      </w:r>
      <w:proofErr w:type="spellStart"/>
      <w:r>
        <w:rPr>
          <w:rStyle w:val="1"/>
          <w:rFonts w:ascii="Times New Roman" w:hAnsi="Times New Roman" w:cs="Times New Roman"/>
        </w:rPr>
        <w:t>Надя</w:t>
      </w:r>
      <w:proofErr w:type="spellEnd"/>
      <w:r>
        <w:rPr>
          <w:rStyle w:val="1"/>
          <w:rFonts w:ascii="Times New Roman" w:hAnsi="Times New Roman" w:cs="Times New Roman"/>
        </w:rPr>
        <w:t xml:space="preserve"> </w:t>
      </w:r>
      <w:proofErr w:type="spellStart"/>
      <w:r>
        <w:rPr>
          <w:rStyle w:val="1"/>
          <w:rFonts w:ascii="Times New Roman" w:hAnsi="Times New Roman" w:cs="Times New Roman"/>
        </w:rPr>
        <w:t>Бояджиева</w:t>
      </w:r>
      <w:proofErr w:type="spellEnd"/>
      <w:r>
        <w:rPr>
          <w:rStyle w:val="1"/>
          <w:rFonts w:ascii="Times New Roman" w:hAnsi="Times New Roman" w:cs="Times New Roman"/>
        </w:rPr>
        <w:t xml:space="preserve"> е </w:t>
      </w:r>
      <w:proofErr w:type="spellStart"/>
      <w:r>
        <w:rPr>
          <w:rStyle w:val="1"/>
          <w:rFonts w:ascii="Times New Roman" w:hAnsi="Times New Roman" w:cs="Times New Roman"/>
        </w:rPr>
        <w:t>професор</w:t>
      </w:r>
      <w:proofErr w:type="spellEnd"/>
      <w:r>
        <w:rPr>
          <w:rStyle w:val="1"/>
          <w:rFonts w:ascii="Times New Roman" w:hAnsi="Times New Roman" w:cs="Times New Roman"/>
        </w:rPr>
        <w:t xml:space="preserve"> </w:t>
      </w:r>
      <w:proofErr w:type="spellStart"/>
      <w:r>
        <w:rPr>
          <w:rStyle w:val="1"/>
          <w:rFonts w:ascii="Times New Roman" w:hAnsi="Times New Roman" w:cs="Times New Roman"/>
        </w:rPr>
        <w:t>по</w:t>
      </w:r>
      <w:proofErr w:type="spellEnd"/>
      <w:r>
        <w:rPr>
          <w:rStyle w:val="1"/>
          <w:rFonts w:ascii="Times New Roman" w:hAnsi="Times New Roman" w:cs="Times New Roman"/>
        </w:rPr>
        <w:t xml:space="preserve"> </w:t>
      </w:r>
      <w:proofErr w:type="spellStart"/>
      <w:r w:rsidRPr="00E746E8">
        <w:rPr>
          <w:rStyle w:val="1"/>
          <w:rFonts w:ascii="Times New Roman" w:hAnsi="Times New Roman" w:cs="Times New Roman"/>
        </w:rPr>
        <w:t>Международно</w:t>
      </w:r>
      <w:proofErr w:type="spellEnd"/>
      <w:r>
        <w:rPr>
          <w:rStyle w:val="1"/>
          <w:rFonts w:ascii="Times New Roman" w:hAnsi="Times New Roman" w:cs="Times New Roman"/>
        </w:rPr>
        <w:t xml:space="preserve"> </w:t>
      </w:r>
      <w:proofErr w:type="spellStart"/>
      <w:r>
        <w:rPr>
          <w:rStyle w:val="1"/>
          <w:rFonts w:ascii="Times New Roman" w:hAnsi="Times New Roman" w:cs="Times New Roman"/>
        </w:rPr>
        <w:t>право</w:t>
      </w:r>
      <w:proofErr w:type="spellEnd"/>
      <w:r>
        <w:rPr>
          <w:rStyle w:val="1"/>
          <w:rFonts w:ascii="Times New Roman" w:hAnsi="Times New Roman" w:cs="Times New Roman"/>
        </w:rPr>
        <w:t xml:space="preserve"> и </w:t>
      </w:r>
      <w:proofErr w:type="spellStart"/>
      <w:r>
        <w:rPr>
          <w:rStyle w:val="1"/>
          <w:rFonts w:ascii="Times New Roman" w:hAnsi="Times New Roman" w:cs="Times New Roman"/>
        </w:rPr>
        <w:t>международни</w:t>
      </w:r>
      <w:proofErr w:type="spellEnd"/>
      <w:r>
        <w:rPr>
          <w:rStyle w:val="1"/>
          <w:rFonts w:ascii="Times New Roman" w:hAnsi="Times New Roman" w:cs="Times New Roman"/>
        </w:rPr>
        <w:t xml:space="preserve"> </w:t>
      </w:r>
      <w:proofErr w:type="spellStart"/>
      <w:r>
        <w:rPr>
          <w:rStyle w:val="1"/>
          <w:rFonts w:ascii="Times New Roman" w:hAnsi="Times New Roman" w:cs="Times New Roman"/>
        </w:rPr>
        <w:t>отношения</w:t>
      </w:r>
      <w:proofErr w:type="spellEnd"/>
      <w:r w:rsidRPr="00E746E8">
        <w:rPr>
          <w:rStyle w:val="1"/>
          <w:rFonts w:ascii="Times New Roman" w:hAnsi="Times New Roman" w:cs="Times New Roman"/>
        </w:rPr>
        <w:t xml:space="preserve">, </w:t>
      </w:r>
      <w:proofErr w:type="spellStart"/>
      <w:r w:rsidRPr="00E746E8">
        <w:rPr>
          <w:rStyle w:val="1"/>
          <w:rFonts w:ascii="Times New Roman" w:hAnsi="Times New Roman" w:cs="Times New Roman"/>
        </w:rPr>
        <w:t>ръководител</w:t>
      </w:r>
      <w:proofErr w:type="spellEnd"/>
      <w:r w:rsidRPr="00E746E8">
        <w:rPr>
          <w:rStyle w:val="1"/>
          <w:rFonts w:ascii="Times New Roman" w:hAnsi="Times New Roman" w:cs="Times New Roman"/>
        </w:rPr>
        <w:t xml:space="preserve"> </w:t>
      </w:r>
      <w:proofErr w:type="spellStart"/>
      <w:r w:rsidRPr="00E746E8">
        <w:rPr>
          <w:rStyle w:val="1"/>
          <w:rFonts w:ascii="Times New Roman" w:hAnsi="Times New Roman" w:cs="Times New Roman"/>
        </w:rPr>
        <w:t>на</w:t>
      </w:r>
      <w:proofErr w:type="spellEnd"/>
      <w:r w:rsidRPr="00E746E8">
        <w:rPr>
          <w:rStyle w:val="1"/>
          <w:rFonts w:ascii="Times New Roman" w:hAnsi="Times New Roman" w:cs="Times New Roman"/>
        </w:rPr>
        <w:t xml:space="preserve"> </w:t>
      </w:r>
      <w:proofErr w:type="spellStart"/>
      <w:r w:rsidRPr="00E746E8">
        <w:rPr>
          <w:rStyle w:val="1"/>
          <w:rFonts w:ascii="Times New Roman" w:hAnsi="Times New Roman" w:cs="Times New Roman"/>
        </w:rPr>
        <w:t>Катедра</w:t>
      </w:r>
      <w:proofErr w:type="spellEnd"/>
      <w:r w:rsidRPr="00E746E8">
        <w:rPr>
          <w:rStyle w:val="1"/>
          <w:rFonts w:ascii="Times New Roman" w:hAnsi="Times New Roman" w:cs="Times New Roman"/>
        </w:rPr>
        <w:t xml:space="preserve"> „</w:t>
      </w:r>
      <w:proofErr w:type="spellStart"/>
      <w:r w:rsidRPr="00E746E8">
        <w:rPr>
          <w:rStyle w:val="1"/>
          <w:rFonts w:ascii="Times New Roman" w:hAnsi="Times New Roman" w:cs="Times New Roman"/>
        </w:rPr>
        <w:t>Международно</w:t>
      </w:r>
      <w:proofErr w:type="spellEnd"/>
      <w:r w:rsidRPr="00E746E8">
        <w:rPr>
          <w:rStyle w:val="1"/>
          <w:rFonts w:ascii="Times New Roman" w:hAnsi="Times New Roman" w:cs="Times New Roman"/>
        </w:rPr>
        <w:t xml:space="preserve"> и </w:t>
      </w:r>
      <w:proofErr w:type="spellStart"/>
      <w:r w:rsidRPr="00E746E8">
        <w:rPr>
          <w:rStyle w:val="1"/>
          <w:rFonts w:ascii="Times New Roman" w:hAnsi="Times New Roman" w:cs="Times New Roman"/>
        </w:rPr>
        <w:t>сравнително</w:t>
      </w:r>
      <w:proofErr w:type="spellEnd"/>
      <w:r w:rsidRPr="00E746E8">
        <w:rPr>
          <w:rStyle w:val="1"/>
          <w:rFonts w:ascii="Times New Roman" w:hAnsi="Times New Roman" w:cs="Times New Roman"/>
        </w:rPr>
        <w:t xml:space="preserve"> </w:t>
      </w:r>
      <w:proofErr w:type="spellStart"/>
      <w:r w:rsidRPr="00E746E8">
        <w:rPr>
          <w:rStyle w:val="1"/>
          <w:rFonts w:ascii="Times New Roman" w:hAnsi="Times New Roman" w:cs="Times New Roman"/>
        </w:rPr>
        <w:t>право</w:t>
      </w:r>
      <w:proofErr w:type="spellEnd"/>
      <w:r w:rsidRPr="00E746E8">
        <w:rPr>
          <w:rStyle w:val="1"/>
          <w:rFonts w:ascii="Times New Roman" w:hAnsi="Times New Roman" w:cs="Times New Roman"/>
        </w:rPr>
        <w:t>“</w:t>
      </w:r>
      <w:r w:rsidRPr="006E753A">
        <w:rPr>
          <w:rStyle w:val="1"/>
          <w:rFonts w:ascii="Times New Roman" w:hAnsi="Times New Roman" w:cs="Times New Roman"/>
        </w:rPr>
        <w:t xml:space="preserve"> в </w:t>
      </w:r>
      <w:proofErr w:type="spellStart"/>
      <w:r w:rsidRPr="006E753A">
        <w:rPr>
          <w:rStyle w:val="1"/>
          <w:rFonts w:ascii="Times New Roman" w:hAnsi="Times New Roman" w:cs="Times New Roman"/>
        </w:rPr>
        <w:t>Юридическия</w:t>
      </w:r>
      <w:proofErr w:type="spellEnd"/>
      <w:r w:rsidRPr="006E753A">
        <w:rPr>
          <w:rStyle w:val="1"/>
          <w:rFonts w:ascii="Times New Roman" w:hAnsi="Times New Roman" w:cs="Times New Roman"/>
        </w:rPr>
        <w:t xml:space="preserve"> </w:t>
      </w:r>
      <w:proofErr w:type="spellStart"/>
      <w:r w:rsidRPr="006E753A">
        <w:rPr>
          <w:rStyle w:val="1"/>
          <w:rFonts w:ascii="Times New Roman" w:hAnsi="Times New Roman" w:cs="Times New Roman"/>
        </w:rPr>
        <w:t>факултет</w:t>
      </w:r>
      <w:proofErr w:type="spellEnd"/>
      <w:r w:rsidRPr="006E753A">
        <w:rPr>
          <w:rStyle w:val="1"/>
          <w:rFonts w:ascii="Times New Roman" w:hAnsi="Times New Roman" w:cs="Times New Roman"/>
        </w:rPr>
        <w:t xml:space="preserve"> </w:t>
      </w:r>
      <w:proofErr w:type="spellStart"/>
      <w:r w:rsidRPr="006E753A">
        <w:rPr>
          <w:rStyle w:val="1"/>
          <w:rFonts w:ascii="Times New Roman" w:hAnsi="Times New Roman" w:cs="Times New Roman"/>
        </w:rPr>
        <w:t>на</w:t>
      </w:r>
      <w:proofErr w:type="spellEnd"/>
      <w:r w:rsidRPr="006E753A">
        <w:rPr>
          <w:rStyle w:val="1"/>
          <w:rFonts w:ascii="Times New Roman" w:hAnsi="Times New Roman" w:cs="Times New Roman"/>
        </w:rPr>
        <w:t xml:space="preserve"> </w:t>
      </w:r>
      <w:proofErr w:type="spellStart"/>
      <w:r w:rsidRPr="006E753A">
        <w:rPr>
          <w:rStyle w:val="1"/>
          <w:rFonts w:ascii="Times New Roman" w:hAnsi="Times New Roman" w:cs="Times New Roman"/>
        </w:rPr>
        <w:t>Пловдивски</w:t>
      </w:r>
      <w:proofErr w:type="spellEnd"/>
      <w:r w:rsidRPr="006E753A">
        <w:rPr>
          <w:rStyle w:val="1"/>
          <w:rFonts w:ascii="Times New Roman" w:hAnsi="Times New Roman" w:cs="Times New Roman"/>
        </w:rPr>
        <w:t xml:space="preserve"> </w:t>
      </w:r>
      <w:proofErr w:type="spellStart"/>
      <w:r w:rsidRPr="006E753A">
        <w:rPr>
          <w:rStyle w:val="1"/>
          <w:rFonts w:ascii="Times New Roman" w:hAnsi="Times New Roman" w:cs="Times New Roman"/>
        </w:rPr>
        <w:t>университет</w:t>
      </w:r>
      <w:proofErr w:type="spellEnd"/>
      <w:r w:rsidRPr="006E753A">
        <w:rPr>
          <w:rStyle w:val="1"/>
          <w:rFonts w:ascii="Times New Roman" w:hAnsi="Times New Roman" w:cs="Times New Roman"/>
        </w:rPr>
        <w:t xml:space="preserve"> „</w:t>
      </w:r>
      <w:proofErr w:type="spellStart"/>
      <w:r w:rsidRPr="006E753A">
        <w:rPr>
          <w:rStyle w:val="1"/>
          <w:rFonts w:ascii="Times New Roman" w:hAnsi="Times New Roman" w:cs="Times New Roman"/>
        </w:rPr>
        <w:t>Паисий</w:t>
      </w:r>
      <w:proofErr w:type="spellEnd"/>
      <w:r w:rsidRPr="006E753A">
        <w:rPr>
          <w:rStyle w:val="1"/>
          <w:rFonts w:ascii="Times New Roman" w:hAnsi="Times New Roman" w:cs="Times New Roman"/>
        </w:rPr>
        <w:t xml:space="preserve"> </w:t>
      </w:r>
      <w:proofErr w:type="spellStart"/>
      <w:r w:rsidRPr="006E753A">
        <w:rPr>
          <w:rStyle w:val="1"/>
          <w:rFonts w:ascii="Times New Roman" w:hAnsi="Times New Roman" w:cs="Times New Roman"/>
        </w:rPr>
        <w:t>Хилендарски</w:t>
      </w:r>
      <w:proofErr w:type="spellEnd"/>
      <w:r w:rsidRPr="006E753A">
        <w:rPr>
          <w:rStyle w:val="1"/>
          <w:rFonts w:ascii="Times New Roman" w:hAnsi="Times New Roman" w:cs="Times New Roman"/>
        </w:rPr>
        <w:t>.</w:t>
      </w:r>
      <w:r w:rsidRPr="006E753A">
        <w:rPr>
          <w:rStyle w:val="1"/>
          <w:rFonts w:ascii="Times New Roman" w:hAnsi="Times New Roman" w:cs="Times New Roman"/>
          <w:lang w:val="bg-BG"/>
        </w:rPr>
        <w:t xml:space="preserve"> Изследването, посветено на съвременните международни отношения, е реализирано </w:t>
      </w:r>
      <w:r>
        <w:rPr>
          <w:rStyle w:val="1"/>
          <w:rFonts w:ascii="Times New Roman" w:hAnsi="Times New Roman" w:cs="Times New Roman"/>
          <w:lang w:val="bg-BG"/>
        </w:rPr>
        <w:t xml:space="preserve">като стипендиант с престижната награда </w:t>
      </w:r>
      <w:r>
        <w:rPr>
          <w:rStyle w:val="1"/>
          <w:rFonts w:ascii="Times New Roman" w:hAnsi="Times New Roman" w:cs="Times New Roman"/>
        </w:rPr>
        <w:t>“Policy and Strategy Fellowship”, Smith Richardson Foundation, USA</w:t>
      </w:r>
      <w:r w:rsidRPr="006E753A">
        <w:rPr>
          <w:rStyle w:val="1"/>
          <w:rFonts w:ascii="Times New Roman" w:hAnsi="Times New Roman" w:cs="Times New Roman"/>
          <w:lang w:val="bg-BG"/>
        </w:rPr>
        <w:t>.</w:t>
      </w:r>
    </w:p>
    <w:p w:rsidR="002A3F9B" w:rsidRPr="002A3F9B" w:rsidRDefault="002A3F9B" w:rsidP="002A3F9B">
      <w:pPr>
        <w:pStyle w:val="FootnoteText"/>
        <w:spacing w:line="240" w:lineRule="auto"/>
        <w:rPr>
          <w:lang w:val="en-US"/>
        </w:rPr>
      </w:pPr>
    </w:p>
  </w:footnote>
  <w:footnote w:id="2">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00DE6480" w:rsidRPr="006E753A">
        <w:rPr>
          <w:rStyle w:val="1"/>
          <w:rFonts w:ascii="Times New Roman" w:hAnsi="Times New Roman" w:cs="Times New Roman"/>
        </w:rPr>
        <w:t xml:space="preserve"> </w:t>
      </w:r>
      <w:r w:rsidRPr="006E753A">
        <w:rPr>
          <w:rStyle w:val="1"/>
          <w:rFonts w:ascii="Times New Roman" w:hAnsi="Times New Roman" w:cs="Times New Roman"/>
        </w:rPr>
        <w:t xml:space="preserve"> </w:t>
      </w:r>
      <w:proofErr w:type="spellStart"/>
      <w:r w:rsidRPr="006E753A">
        <w:rPr>
          <w:rStyle w:val="1"/>
          <w:rFonts w:ascii="Times New Roman" w:hAnsi="Times New Roman" w:cs="Times New Roman"/>
          <w:lang w:val="bg-BG"/>
        </w:rPr>
        <w:t>Косолапов</w:t>
      </w:r>
      <w:proofErr w:type="spellEnd"/>
      <w:r w:rsidRPr="006E753A">
        <w:rPr>
          <w:rStyle w:val="1"/>
          <w:rFonts w:ascii="Times New Roman" w:hAnsi="Times New Roman" w:cs="Times New Roman"/>
          <w:lang w:val="bg-BG"/>
        </w:rPr>
        <w:t xml:space="preserve">, Н.А. </w:t>
      </w:r>
      <w:proofErr w:type="spellStart"/>
      <w:r w:rsidRPr="006E753A">
        <w:rPr>
          <w:rStyle w:val="1"/>
          <w:rFonts w:ascii="Times New Roman" w:hAnsi="Times New Roman" w:cs="Times New Roman"/>
          <w:lang w:val="bg-BG"/>
        </w:rPr>
        <w:t>Теоретические</w:t>
      </w:r>
      <w:proofErr w:type="spellEnd"/>
      <w:r w:rsidRPr="006E753A">
        <w:rPr>
          <w:rStyle w:val="1"/>
          <w:rFonts w:ascii="Times New Roman" w:hAnsi="Times New Roman" w:cs="Times New Roman"/>
          <w:lang w:val="bg-BG"/>
        </w:rPr>
        <w:t xml:space="preserve"> </w:t>
      </w:r>
      <w:proofErr w:type="spellStart"/>
      <w:r w:rsidRPr="006E753A">
        <w:rPr>
          <w:rStyle w:val="1"/>
          <w:rFonts w:ascii="Times New Roman" w:hAnsi="Times New Roman" w:cs="Times New Roman"/>
          <w:lang w:val="bg-BG"/>
        </w:rPr>
        <w:t>исследования</w:t>
      </w:r>
      <w:proofErr w:type="spellEnd"/>
      <w:r w:rsidRPr="006E753A">
        <w:rPr>
          <w:rStyle w:val="1"/>
          <w:rFonts w:ascii="Times New Roman" w:hAnsi="Times New Roman" w:cs="Times New Roman"/>
          <w:lang w:val="bg-BG"/>
        </w:rPr>
        <w:t xml:space="preserve"> </w:t>
      </w:r>
      <w:proofErr w:type="spellStart"/>
      <w:r w:rsidRPr="006E753A">
        <w:rPr>
          <w:rStyle w:val="1"/>
          <w:rFonts w:ascii="Times New Roman" w:hAnsi="Times New Roman" w:cs="Times New Roman"/>
          <w:lang w:val="bg-BG"/>
        </w:rPr>
        <w:t>международных</w:t>
      </w:r>
      <w:proofErr w:type="spellEnd"/>
      <w:r w:rsidRPr="006E753A">
        <w:rPr>
          <w:rStyle w:val="1"/>
          <w:rFonts w:ascii="Times New Roman" w:hAnsi="Times New Roman" w:cs="Times New Roman"/>
          <w:lang w:val="bg-BG"/>
        </w:rPr>
        <w:t xml:space="preserve"> </w:t>
      </w:r>
      <w:proofErr w:type="spellStart"/>
      <w:r w:rsidRPr="006E753A">
        <w:rPr>
          <w:rStyle w:val="1"/>
          <w:rFonts w:ascii="Times New Roman" w:hAnsi="Times New Roman" w:cs="Times New Roman"/>
          <w:lang w:val="bg-BG"/>
        </w:rPr>
        <w:t>отношений</w:t>
      </w:r>
      <w:proofErr w:type="spellEnd"/>
      <w:r w:rsidRPr="006E753A">
        <w:rPr>
          <w:rStyle w:val="1"/>
          <w:rFonts w:ascii="Times New Roman" w:hAnsi="Times New Roman" w:cs="Times New Roman"/>
          <w:lang w:val="bg-BG"/>
        </w:rPr>
        <w:t>. Мировая экономика и международные отношения, 1998, №</w:t>
      </w:r>
      <w:r w:rsidRPr="006E753A">
        <w:rPr>
          <w:rStyle w:val="1"/>
          <w:rFonts w:ascii="Times New Roman" w:hAnsi="Times New Roman" w:cs="Times New Roman"/>
        </w:rPr>
        <w:t xml:space="preserve"> 1</w:t>
      </w:r>
      <w:r w:rsidRPr="006E753A">
        <w:rPr>
          <w:rStyle w:val="1"/>
          <w:rFonts w:ascii="Times New Roman" w:hAnsi="Times New Roman" w:cs="Times New Roman"/>
          <w:lang w:val="bg-BG"/>
        </w:rPr>
        <w:t>,</w:t>
      </w:r>
      <w:r w:rsidRPr="006E753A">
        <w:rPr>
          <w:rStyle w:val="1"/>
          <w:rFonts w:ascii="Times New Roman" w:hAnsi="Times New Roman" w:cs="Times New Roman"/>
        </w:rPr>
        <w:t xml:space="preserve"> </w:t>
      </w:r>
      <w:r w:rsidRPr="006E753A">
        <w:rPr>
          <w:rStyle w:val="1"/>
          <w:rFonts w:ascii="Times New Roman" w:hAnsi="Times New Roman" w:cs="Times New Roman"/>
          <w:lang w:val="bg-BG"/>
        </w:rPr>
        <w:t>с.83.</w:t>
      </w:r>
    </w:p>
  </w:footnote>
  <w:footnote w:id="3">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1"/>
          <w:rFonts w:ascii="Times New Roman" w:hAnsi="Times New Roman" w:cs="Times New Roman"/>
        </w:rPr>
        <w:t xml:space="preserve"> </w:t>
      </w:r>
      <w:r w:rsidRPr="006E753A">
        <w:rPr>
          <w:rStyle w:val="1"/>
          <w:rFonts w:ascii="Times New Roman" w:hAnsi="Times New Roman" w:cs="Times New Roman"/>
          <w:lang w:val="bg-BG"/>
        </w:rPr>
        <w:t>Иноземцев, Н.Н. Ленинский курс международной политики КПСС. Москва, 1978, с.11.</w:t>
      </w:r>
    </w:p>
  </w:footnote>
  <w:footnote w:id="4">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1"/>
          <w:rFonts w:ascii="Times New Roman" w:hAnsi="Times New Roman" w:cs="Times New Roman"/>
        </w:rPr>
        <w:t xml:space="preserve"> </w:t>
      </w:r>
      <w:r w:rsidRPr="006E753A">
        <w:rPr>
          <w:rStyle w:val="1"/>
          <w:rFonts w:ascii="Times New Roman" w:hAnsi="Times New Roman" w:cs="Times New Roman"/>
          <w:lang w:val="bg-BG"/>
        </w:rPr>
        <w:t xml:space="preserve">Стефанов, </w:t>
      </w:r>
      <w:r w:rsidRPr="006E753A">
        <w:rPr>
          <w:rStyle w:val="1"/>
          <w:rFonts w:ascii="Times New Roman" w:hAnsi="Times New Roman" w:cs="Times New Roman"/>
          <w:lang w:val="bg-BG"/>
        </w:rPr>
        <w:t>Г. Теория на международните отношения. С.,Сиела, 1997, с.26-27 ;  Цыганков,П., цит.съч., с.46</w:t>
      </w:r>
    </w:p>
  </w:footnote>
  <w:footnote w:id="5">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1"/>
          <w:rFonts w:ascii="Times New Roman" w:hAnsi="Times New Roman" w:cs="Times New Roman"/>
        </w:rPr>
        <w:t xml:space="preserve"> </w:t>
      </w:r>
      <w:r w:rsidRPr="006E753A">
        <w:rPr>
          <w:rStyle w:val="1"/>
          <w:rFonts w:ascii="Times New Roman" w:hAnsi="Times New Roman" w:cs="Times New Roman"/>
          <w:lang w:val="bg-BG"/>
        </w:rPr>
        <w:t xml:space="preserve">Мировая </w:t>
      </w:r>
      <w:r w:rsidRPr="006E753A">
        <w:rPr>
          <w:rStyle w:val="1"/>
          <w:rFonts w:ascii="Times New Roman" w:hAnsi="Times New Roman" w:cs="Times New Roman"/>
          <w:lang w:val="bg-BG"/>
        </w:rPr>
        <w:t xml:space="preserve">политика и международные отношения. Косов.Ю. </w:t>
      </w:r>
      <w:r w:rsidRPr="006E753A">
        <w:rPr>
          <w:rStyle w:val="1"/>
          <w:rFonts w:ascii="Times New Roman" w:hAnsi="Times New Roman" w:cs="Times New Roman"/>
        </w:rPr>
        <w:t>(</w:t>
      </w:r>
      <w:r w:rsidRPr="006E753A">
        <w:rPr>
          <w:rStyle w:val="1"/>
          <w:rFonts w:ascii="Times New Roman" w:hAnsi="Times New Roman" w:cs="Times New Roman"/>
          <w:lang w:val="bg-BG"/>
        </w:rPr>
        <w:t>ред.</w:t>
      </w:r>
      <w:r w:rsidRPr="006E753A">
        <w:rPr>
          <w:rStyle w:val="1"/>
          <w:rFonts w:ascii="Times New Roman" w:hAnsi="Times New Roman" w:cs="Times New Roman"/>
        </w:rPr>
        <w:t>)</w:t>
      </w:r>
      <w:r w:rsidRPr="006E753A">
        <w:rPr>
          <w:rStyle w:val="1"/>
          <w:rFonts w:ascii="Times New Roman" w:hAnsi="Times New Roman" w:cs="Times New Roman"/>
          <w:lang w:val="bg-BG"/>
        </w:rPr>
        <w:t>, Колектив. Изд. „Питер“, Санкт-Петербург, 2012, с.23-28.</w:t>
      </w:r>
    </w:p>
  </w:footnote>
  <w:footnote w:id="6">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1"/>
          <w:rFonts w:ascii="Times New Roman" w:hAnsi="Times New Roman" w:cs="Times New Roman"/>
        </w:rPr>
        <w:t xml:space="preserve"> </w:t>
      </w:r>
      <w:r w:rsidRPr="006E753A">
        <w:rPr>
          <w:rStyle w:val="1"/>
          <w:rFonts w:ascii="Times New Roman" w:hAnsi="Times New Roman" w:cs="Times New Roman"/>
          <w:lang w:val="bg-BG"/>
        </w:rPr>
        <w:t xml:space="preserve">Преглед </w:t>
      </w:r>
      <w:r w:rsidRPr="006E753A">
        <w:rPr>
          <w:rStyle w:val="1"/>
          <w:rFonts w:ascii="Times New Roman" w:hAnsi="Times New Roman" w:cs="Times New Roman"/>
          <w:lang w:val="bg-BG"/>
        </w:rPr>
        <w:t xml:space="preserve">на изучаването на МО в България, включително и като самостоятелна дисциплина, както и на различните институции, занимаващи се с проблемите на международните отношения и външната политика  в България вж. Стефанов, Г. Теория на международните отношения, С., Сиела, 1997 </w:t>
      </w:r>
    </w:p>
  </w:footnote>
  <w:footnote w:id="7">
    <w:p w:rsidR="00812940" w:rsidRPr="006E753A" w:rsidRDefault="00812940" w:rsidP="002A3F9B">
      <w:pPr>
        <w:pStyle w:val="FootnoteText"/>
        <w:spacing w:line="240" w:lineRule="auto"/>
        <w:rPr>
          <w:rFonts w:ascii="Times New Roman" w:hAnsi="Times New Roman"/>
          <w:lang w:val="en-US"/>
        </w:rPr>
      </w:pPr>
      <w:r w:rsidRPr="006E753A">
        <w:rPr>
          <w:rStyle w:val="FootnoteReference"/>
          <w:rFonts w:ascii="Times New Roman" w:hAnsi="Times New Roman"/>
        </w:rPr>
        <w:footnoteRef/>
      </w:r>
      <w:r w:rsidRPr="006E753A">
        <w:rPr>
          <w:rFonts w:ascii="Times New Roman" w:hAnsi="Times New Roman"/>
        </w:rPr>
        <w:t xml:space="preserve"> </w:t>
      </w:r>
      <w:r w:rsidR="00F2726F" w:rsidRPr="006E753A">
        <w:rPr>
          <w:rFonts w:ascii="Times New Roman" w:hAnsi="Times New Roman"/>
          <w:lang w:val="en-US"/>
        </w:rPr>
        <w:t xml:space="preserve">Raymond, Aaron. </w:t>
      </w:r>
      <w:r w:rsidR="00F2726F" w:rsidRPr="006E753A">
        <w:rPr>
          <w:rFonts w:ascii="Times New Roman" w:hAnsi="Times New Roman"/>
        </w:rPr>
        <w:t xml:space="preserve">Paix et guerre entre les nations, Paris: Calmann-Lévy, 1962; </w:t>
      </w:r>
      <w:r w:rsidR="00F2726F" w:rsidRPr="006E753A">
        <w:rPr>
          <w:rFonts w:ascii="Times New Roman" w:hAnsi="Times New Roman"/>
          <w:lang w:val="en-US"/>
        </w:rPr>
        <w:t>Aron, R.</w:t>
      </w:r>
      <w:r w:rsidR="00F2726F" w:rsidRPr="006E753A">
        <w:rPr>
          <w:rFonts w:ascii="Times New Roman" w:hAnsi="Times New Roman"/>
        </w:rPr>
        <w:t xml:space="preserve">Peace and War, London: Weidenfeld &amp; Nicolson, 1966 ; </w:t>
      </w:r>
      <w:r w:rsidR="00F2726F" w:rsidRPr="006E753A">
        <w:rPr>
          <w:rFonts w:ascii="Times New Roman" w:hAnsi="Times New Roman"/>
          <w:lang w:val="en-US"/>
        </w:rPr>
        <w:t>Aron, R</w:t>
      </w:r>
      <w:r w:rsidR="008B3ED1" w:rsidRPr="006E753A">
        <w:rPr>
          <w:rFonts w:ascii="Times New Roman" w:hAnsi="Times New Roman"/>
          <w:lang w:val="en-US"/>
        </w:rPr>
        <w:t xml:space="preserve">. </w:t>
      </w:r>
      <w:r w:rsidR="008B3ED1" w:rsidRPr="006E753A">
        <w:rPr>
          <w:rFonts w:ascii="Times New Roman" w:hAnsi="Times New Roman"/>
        </w:rPr>
        <w:t>Peace and War: A Theory of International Relations</w:t>
      </w:r>
      <w:r w:rsidR="0068731C" w:rsidRPr="006E753A">
        <w:rPr>
          <w:rFonts w:ascii="Times New Roman" w:hAnsi="Times New Roman"/>
          <w:lang w:val="en-US"/>
        </w:rPr>
        <w:t>.2003</w:t>
      </w:r>
    </w:p>
  </w:footnote>
  <w:footnote w:id="8">
    <w:p w:rsidR="00D67B30" w:rsidRPr="006E753A" w:rsidRDefault="00986AEA" w:rsidP="002A3F9B">
      <w:pPr>
        <w:pStyle w:val="a2"/>
        <w:keepNext/>
        <w:keepLines/>
        <w:ind w:firstLine="0"/>
        <w:jc w:val="both"/>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r w:rsidRPr="006E753A">
        <w:rPr>
          <w:rStyle w:val="a0"/>
          <w:rFonts w:ascii="Times New Roman" w:hAnsi="Times New Roman" w:cs="Times New Roman"/>
        </w:rPr>
        <w:t>Стефанов, Г</w:t>
      </w:r>
      <w:r w:rsidR="003B1F18" w:rsidRPr="006E753A">
        <w:rPr>
          <w:rStyle w:val="a0"/>
          <w:rFonts w:ascii="Times New Roman" w:hAnsi="Times New Roman" w:cs="Times New Roman"/>
        </w:rPr>
        <w:t>еорги</w:t>
      </w:r>
      <w:r w:rsidRPr="006E753A">
        <w:rPr>
          <w:rStyle w:val="a0"/>
          <w:rFonts w:ascii="Times New Roman" w:hAnsi="Times New Roman" w:cs="Times New Roman"/>
        </w:rPr>
        <w:t>, Благой Видин, Юлия Захариева, Пламен Пантев</w:t>
      </w:r>
      <w:r w:rsidR="003B1F18" w:rsidRPr="006E753A">
        <w:rPr>
          <w:rStyle w:val="a0"/>
          <w:rFonts w:ascii="Times New Roman" w:hAnsi="Times New Roman" w:cs="Times New Roman"/>
        </w:rPr>
        <w:t xml:space="preserve">. Международни отношения, международноправо, дипломация. Кратка енциклопедия, София, Сиела, 2001, </w:t>
      </w:r>
      <w:r w:rsidRPr="006E753A">
        <w:rPr>
          <w:rStyle w:val="a0"/>
          <w:rFonts w:ascii="Times New Roman" w:hAnsi="Times New Roman" w:cs="Times New Roman"/>
        </w:rPr>
        <w:t xml:space="preserve">., с.259-260 </w:t>
      </w:r>
    </w:p>
  </w:footnote>
  <w:footnote w:id="9">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1"/>
          <w:rFonts w:ascii="Times New Roman" w:hAnsi="Times New Roman" w:cs="Times New Roman"/>
        </w:rPr>
        <w:t xml:space="preserve"> Bull, Hedley, </w:t>
      </w:r>
      <w:proofErr w:type="gramStart"/>
      <w:r w:rsidRPr="006E753A">
        <w:rPr>
          <w:rStyle w:val="1"/>
          <w:rFonts w:ascii="Times New Roman" w:hAnsi="Times New Roman" w:cs="Times New Roman"/>
        </w:rPr>
        <w:t>The</w:t>
      </w:r>
      <w:proofErr w:type="gramEnd"/>
      <w:r w:rsidRPr="006E753A">
        <w:rPr>
          <w:rStyle w:val="1"/>
          <w:rFonts w:ascii="Times New Roman" w:hAnsi="Times New Roman" w:cs="Times New Roman"/>
        </w:rPr>
        <w:t xml:space="preserve"> Anarchical Society: A Study of Order in World Politics (New York:  Columbia University Press, 1977), pp. 3-98.</w:t>
      </w:r>
      <w:r w:rsidRPr="006E753A">
        <w:rPr>
          <w:rStyle w:val="1"/>
          <w:rFonts w:ascii="Times New Roman" w:hAnsi="Times New Roman" w:cs="Times New Roman"/>
          <w:lang w:val="bg-BG"/>
        </w:rPr>
        <w:t xml:space="preserve"> </w:t>
      </w:r>
      <w:r w:rsidRPr="006E753A">
        <w:rPr>
          <w:rStyle w:val="1"/>
          <w:rFonts w:ascii="Times New Roman" w:hAnsi="Times New Roman" w:cs="Times New Roman"/>
          <w:lang w:val="bg-BG"/>
        </w:rPr>
        <w:t>Вж. също: Peter J. Katzenstein, Robert O. Keohane, and Stephen D. Krasner, “International Organization and the Study of World Politics,” International Organization, Vol. 52, No. 4 (Autumn 1998), pp. 645-685.</w:t>
      </w:r>
    </w:p>
  </w:footnote>
  <w:footnote w:id="10">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1"/>
          <w:rFonts w:ascii="Times New Roman" w:hAnsi="Times New Roman" w:cs="Times New Roman"/>
        </w:rPr>
        <w:t xml:space="preserve"> </w:t>
      </w:r>
      <w:r w:rsidRPr="006E753A">
        <w:rPr>
          <w:rStyle w:val="1"/>
          <w:rFonts w:ascii="Times New Roman" w:hAnsi="Times New Roman" w:cs="Times New Roman"/>
          <w:lang w:val="bg-BG"/>
        </w:rPr>
        <w:t>Подробен анализ на политиката и нейното възникване до наши дни, както и на науката за политиката, политологията. Вж. Семов,</w:t>
      </w:r>
      <w:r w:rsidRPr="006E753A">
        <w:rPr>
          <w:rStyle w:val="a0"/>
          <w:rFonts w:ascii="Times New Roman" w:eastAsia="Calibri" w:hAnsi="Times New Roman" w:cs="Times New Roman"/>
          <w:lang w:val="bg-BG" w:bidi="ar-SA"/>
        </w:rPr>
        <w:t xml:space="preserve"> Минчо, Теория на политиката, С., Софи-Р, 2000</w:t>
      </w:r>
    </w:p>
  </w:footnote>
  <w:footnote w:id="11">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Fonts w:ascii="Times New Roman" w:hAnsi="Times New Roman" w:cs="Times New Roman"/>
        </w:rPr>
        <w:t xml:space="preserve"> </w:t>
      </w:r>
      <w:r w:rsidRPr="006E753A">
        <w:rPr>
          <w:rStyle w:val="1"/>
          <w:rFonts w:ascii="Times New Roman" w:hAnsi="Times New Roman" w:cs="Times New Roman"/>
          <w:lang w:val="bg-BG"/>
        </w:rPr>
        <w:t xml:space="preserve">Аристотел, </w:t>
      </w:r>
      <w:r w:rsidRPr="006E753A">
        <w:rPr>
          <w:rStyle w:val="1"/>
          <w:rFonts w:ascii="Times New Roman" w:hAnsi="Times New Roman" w:cs="Times New Roman"/>
          <w:lang w:val="bg-BG"/>
        </w:rPr>
        <w:t xml:space="preserve">Политика, Отворено общество, С., Софи-Р,   1997 </w:t>
      </w:r>
    </w:p>
  </w:footnote>
  <w:footnote w:id="12">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Fonts w:ascii="Times New Roman" w:hAnsi="Times New Roman" w:cs="Times New Roman"/>
        </w:rPr>
        <w:t xml:space="preserve"> </w:t>
      </w:r>
      <w:r w:rsidRPr="006E753A">
        <w:rPr>
          <w:rStyle w:val="1"/>
          <w:rFonts w:ascii="Times New Roman" w:hAnsi="Times New Roman" w:cs="Times New Roman"/>
          <w:lang w:val="bg-BG"/>
        </w:rPr>
        <w:t xml:space="preserve">Семов, </w:t>
      </w:r>
      <w:r w:rsidRPr="006E753A">
        <w:rPr>
          <w:rStyle w:val="1"/>
          <w:rFonts w:ascii="Times New Roman" w:hAnsi="Times New Roman" w:cs="Times New Roman"/>
          <w:lang w:val="bg-BG"/>
        </w:rPr>
        <w:t>М. Теория на политиката, С., Софи-Р, 2000, с.22</w:t>
      </w:r>
    </w:p>
  </w:footnote>
  <w:footnote w:id="13">
    <w:p w:rsidR="00D67B30" w:rsidRPr="006E753A" w:rsidRDefault="00986AEA" w:rsidP="002A3F9B">
      <w:pPr>
        <w:pStyle w:val="a2"/>
        <w:ind w:firstLine="0"/>
        <w:jc w:val="both"/>
        <w:rPr>
          <w:rFonts w:ascii="Times New Roman" w:hAnsi="Times New Roman" w:cs="Times New Roman"/>
        </w:rPr>
      </w:pPr>
      <w:r w:rsidRPr="006E753A">
        <w:rPr>
          <w:rStyle w:val="FootnoteReference"/>
          <w:rFonts w:ascii="Times New Roman" w:hAnsi="Times New Roman" w:cs="Times New Roman"/>
        </w:rPr>
        <w:footnoteRef/>
      </w:r>
      <w:r w:rsidRPr="006E753A">
        <w:rPr>
          <w:rFonts w:ascii="Times New Roman" w:hAnsi="Times New Roman" w:cs="Times New Roman"/>
        </w:rPr>
        <w:t xml:space="preserve"> </w:t>
      </w:r>
      <w:r w:rsidRPr="006E753A">
        <w:rPr>
          <w:rStyle w:val="1"/>
          <w:rFonts w:ascii="Times New Roman" w:hAnsi="Times New Roman" w:cs="Times New Roman"/>
        </w:rPr>
        <w:t xml:space="preserve">Пак </w:t>
      </w:r>
      <w:r w:rsidRPr="006E753A">
        <w:rPr>
          <w:rStyle w:val="1"/>
          <w:rFonts w:ascii="Times New Roman" w:hAnsi="Times New Roman" w:cs="Times New Roman"/>
        </w:rPr>
        <w:t>там, с.481</w:t>
      </w:r>
    </w:p>
  </w:footnote>
  <w:footnote w:id="14">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Fonts w:ascii="Times New Roman" w:hAnsi="Times New Roman" w:cs="Times New Roman"/>
        </w:rPr>
        <w:t xml:space="preserve"> </w:t>
      </w:r>
      <w:r w:rsidRPr="006E753A">
        <w:rPr>
          <w:rStyle w:val="1"/>
          <w:rFonts w:ascii="Times New Roman" w:hAnsi="Times New Roman" w:cs="Times New Roman"/>
          <w:lang w:val="bg-BG"/>
        </w:rPr>
        <w:t xml:space="preserve">Карасимеонов, </w:t>
      </w:r>
      <w:r w:rsidRPr="006E753A">
        <w:rPr>
          <w:rStyle w:val="1"/>
          <w:rFonts w:ascii="Times New Roman" w:hAnsi="Times New Roman" w:cs="Times New Roman"/>
          <w:lang w:val="bg-BG"/>
        </w:rPr>
        <w:t>Г.</w:t>
      </w:r>
      <w:r w:rsidRPr="006E753A">
        <w:rPr>
          <w:rStyle w:val="a0"/>
          <w:rFonts w:ascii="Times New Roman" w:hAnsi="Times New Roman" w:cs="Times New Roman"/>
        </w:rPr>
        <w:t xml:space="preserve">, </w:t>
      </w:r>
      <w:proofErr w:type="spellStart"/>
      <w:r w:rsidRPr="006E753A">
        <w:rPr>
          <w:rStyle w:val="a0"/>
          <w:rFonts w:ascii="Times New Roman" w:hAnsi="Times New Roman" w:cs="Times New Roman"/>
        </w:rPr>
        <w:t>Политика</w:t>
      </w:r>
      <w:proofErr w:type="spellEnd"/>
      <w:r w:rsidRPr="006E753A">
        <w:rPr>
          <w:rStyle w:val="a0"/>
          <w:rFonts w:ascii="Times New Roman" w:hAnsi="Times New Roman" w:cs="Times New Roman"/>
        </w:rPr>
        <w:t xml:space="preserve"> и </w:t>
      </w:r>
      <w:proofErr w:type="spellStart"/>
      <w:r w:rsidRPr="006E753A">
        <w:rPr>
          <w:rStyle w:val="a0"/>
          <w:rFonts w:ascii="Times New Roman" w:hAnsi="Times New Roman" w:cs="Times New Roman"/>
        </w:rPr>
        <w:t>политически</w:t>
      </w:r>
      <w:proofErr w:type="spellEnd"/>
      <w:r w:rsidRPr="006E753A">
        <w:rPr>
          <w:rStyle w:val="a0"/>
          <w:rFonts w:ascii="Times New Roman" w:hAnsi="Times New Roman" w:cs="Times New Roman"/>
        </w:rPr>
        <w:t xml:space="preserve"> </w:t>
      </w:r>
      <w:proofErr w:type="spellStart"/>
      <w:r w:rsidRPr="006E753A">
        <w:rPr>
          <w:rStyle w:val="a0"/>
          <w:rFonts w:ascii="Times New Roman" w:hAnsi="Times New Roman" w:cs="Times New Roman"/>
        </w:rPr>
        <w:t>отношения</w:t>
      </w:r>
      <w:proofErr w:type="spellEnd"/>
      <w:r w:rsidRPr="006E753A">
        <w:rPr>
          <w:rStyle w:val="a0"/>
          <w:rFonts w:ascii="Times New Roman" w:hAnsi="Times New Roman" w:cs="Times New Roman"/>
        </w:rPr>
        <w:t>. С., 1997,  с.9</w:t>
      </w:r>
    </w:p>
  </w:footnote>
  <w:footnote w:id="15">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Fonts w:ascii="Times New Roman" w:hAnsi="Times New Roman" w:cs="Times New Roman"/>
        </w:rPr>
        <w:t xml:space="preserve"> </w:t>
      </w:r>
      <w:r w:rsidRPr="006E753A">
        <w:rPr>
          <w:rStyle w:val="1"/>
          <w:rFonts w:ascii="Times New Roman" w:hAnsi="Times New Roman" w:cs="Times New Roman"/>
          <w:lang w:val="bg-BG"/>
        </w:rPr>
        <w:t>Пак там, с.10</w:t>
      </w:r>
    </w:p>
  </w:footnote>
  <w:footnote w:id="16">
    <w:p w:rsidR="00D67B30" w:rsidRPr="006E753A" w:rsidRDefault="00986AEA" w:rsidP="002A3F9B">
      <w:pPr>
        <w:pStyle w:val="a2"/>
        <w:ind w:firstLine="0"/>
        <w:jc w:val="both"/>
        <w:rPr>
          <w:rFonts w:ascii="Times New Roman" w:hAnsi="Times New Roman" w:cs="Times New Roman"/>
        </w:rPr>
      </w:pPr>
      <w:r w:rsidRPr="006E753A">
        <w:rPr>
          <w:rStyle w:val="FootnoteReference"/>
          <w:rFonts w:ascii="Times New Roman" w:hAnsi="Times New Roman" w:cs="Times New Roman"/>
        </w:rPr>
        <w:footnoteRef/>
      </w:r>
      <w:r w:rsidRPr="006E753A">
        <w:rPr>
          <w:rFonts w:ascii="Times New Roman" w:hAnsi="Times New Roman" w:cs="Times New Roman"/>
        </w:rPr>
        <w:t xml:space="preserve"> </w:t>
      </w:r>
      <w:r w:rsidRPr="006E753A">
        <w:rPr>
          <w:rFonts w:ascii="Times New Roman" w:hAnsi="Times New Roman" w:cs="Times New Roman"/>
        </w:rPr>
        <w:t xml:space="preserve">Пак </w:t>
      </w:r>
      <w:r w:rsidRPr="006E753A">
        <w:rPr>
          <w:rFonts w:ascii="Times New Roman" w:hAnsi="Times New Roman" w:cs="Times New Roman"/>
        </w:rPr>
        <w:t>там</w:t>
      </w:r>
    </w:p>
  </w:footnote>
  <w:footnote w:id="17">
    <w:p w:rsidR="00D67B30" w:rsidRPr="006E753A" w:rsidRDefault="00986AEA" w:rsidP="002A3F9B">
      <w:pPr>
        <w:pStyle w:val="a2"/>
        <w:ind w:firstLine="0"/>
        <w:jc w:val="both"/>
        <w:rPr>
          <w:rFonts w:ascii="Times New Roman" w:hAnsi="Times New Roman" w:cs="Times New Roman"/>
        </w:rPr>
      </w:pPr>
      <w:r w:rsidRPr="006E753A">
        <w:rPr>
          <w:rStyle w:val="FootnoteReference"/>
          <w:rFonts w:ascii="Times New Roman" w:hAnsi="Times New Roman" w:cs="Times New Roman"/>
        </w:rPr>
        <w:footnoteRef/>
      </w:r>
      <w:r w:rsidRPr="006E753A">
        <w:rPr>
          <w:rFonts w:ascii="Times New Roman" w:hAnsi="Times New Roman" w:cs="Times New Roman"/>
        </w:rPr>
        <w:t xml:space="preserve"> </w:t>
      </w:r>
      <w:r w:rsidRPr="006E753A">
        <w:rPr>
          <w:rFonts w:ascii="Times New Roman" w:hAnsi="Times New Roman" w:cs="Times New Roman"/>
        </w:rPr>
        <w:t xml:space="preserve">Пак </w:t>
      </w:r>
      <w:r w:rsidRPr="006E753A">
        <w:rPr>
          <w:rFonts w:ascii="Times New Roman" w:hAnsi="Times New Roman" w:cs="Times New Roman"/>
        </w:rPr>
        <w:t>там</w:t>
      </w:r>
    </w:p>
  </w:footnote>
  <w:footnote w:id="18">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proofErr w:type="spellStart"/>
      <w:r w:rsidRPr="006E753A">
        <w:rPr>
          <w:rStyle w:val="a0"/>
          <w:rFonts w:ascii="Times New Roman" w:hAnsi="Times New Roman" w:cs="Times New Roman"/>
        </w:rPr>
        <w:t>Сирота</w:t>
      </w:r>
      <w:proofErr w:type="spellEnd"/>
      <w:r w:rsidRPr="006E753A">
        <w:rPr>
          <w:rStyle w:val="a0"/>
          <w:rFonts w:ascii="Times New Roman" w:hAnsi="Times New Roman" w:cs="Times New Roman"/>
        </w:rPr>
        <w:t xml:space="preserve">, Н.М. Г.А. </w:t>
      </w:r>
      <w:proofErr w:type="spellStart"/>
      <w:r w:rsidRPr="006E753A">
        <w:rPr>
          <w:rStyle w:val="a0"/>
          <w:rFonts w:ascii="Times New Roman" w:hAnsi="Times New Roman" w:cs="Times New Roman"/>
        </w:rPr>
        <w:t>Мохоров</w:t>
      </w:r>
      <w:proofErr w:type="spellEnd"/>
      <w:r w:rsidRPr="006E753A">
        <w:rPr>
          <w:rStyle w:val="a0"/>
          <w:rFonts w:ascii="Times New Roman" w:hAnsi="Times New Roman" w:cs="Times New Roman"/>
        </w:rPr>
        <w:t xml:space="preserve">, </w:t>
      </w:r>
      <w:proofErr w:type="spellStart"/>
      <w:r w:rsidRPr="006E753A">
        <w:rPr>
          <w:rStyle w:val="a0"/>
          <w:rFonts w:ascii="Times New Roman" w:hAnsi="Times New Roman" w:cs="Times New Roman"/>
        </w:rPr>
        <w:t>Политическая</w:t>
      </w:r>
      <w:proofErr w:type="spellEnd"/>
      <w:r w:rsidRPr="006E753A">
        <w:rPr>
          <w:rStyle w:val="a0"/>
          <w:rFonts w:ascii="Times New Roman" w:hAnsi="Times New Roman" w:cs="Times New Roman"/>
        </w:rPr>
        <w:t xml:space="preserve"> </w:t>
      </w:r>
      <w:proofErr w:type="spellStart"/>
      <w:r w:rsidRPr="006E753A">
        <w:rPr>
          <w:rStyle w:val="a0"/>
          <w:rFonts w:ascii="Times New Roman" w:hAnsi="Times New Roman" w:cs="Times New Roman"/>
        </w:rPr>
        <w:t>наука</w:t>
      </w:r>
      <w:proofErr w:type="spellEnd"/>
      <w:r w:rsidRPr="006E753A">
        <w:rPr>
          <w:rStyle w:val="a0"/>
          <w:rFonts w:ascii="Times New Roman" w:hAnsi="Times New Roman" w:cs="Times New Roman"/>
        </w:rPr>
        <w:t xml:space="preserve">. </w:t>
      </w:r>
      <w:proofErr w:type="spellStart"/>
      <w:r w:rsidRPr="006E753A">
        <w:rPr>
          <w:rStyle w:val="a0"/>
          <w:rFonts w:ascii="Times New Roman" w:hAnsi="Times New Roman" w:cs="Times New Roman"/>
        </w:rPr>
        <w:t>Санкт-Петербург</w:t>
      </w:r>
      <w:proofErr w:type="spellEnd"/>
      <w:r w:rsidRPr="006E753A">
        <w:rPr>
          <w:rStyle w:val="a0"/>
          <w:rFonts w:ascii="Times New Roman" w:hAnsi="Times New Roman" w:cs="Times New Roman"/>
        </w:rPr>
        <w:t>, 2014, с.121</w:t>
      </w:r>
    </w:p>
  </w:footnote>
  <w:footnote w:id="19">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proofErr w:type="spellStart"/>
      <w:r w:rsidRPr="006E753A">
        <w:rPr>
          <w:rStyle w:val="a0"/>
          <w:rFonts w:ascii="Times New Roman" w:hAnsi="Times New Roman" w:cs="Times New Roman"/>
        </w:rPr>
        <w:t>Пак</w:t>
      </w:r>
      <w:proofErr w:type="spellEnd"/>
      <w:r w:rsidRPr="006E753A">
        <w:rPr>
          <w:rStyle w:val="a0"/>
          <w:rFonts w:ascii="Times New Roman" w:hAnsi="Times New Roman" w:cs="Times New Roman"/>
        </w:rPr>
        <w:t xml:space="preserve"> </w:t>
      </w:r>
      <w:proofErr w:type="spellStart"/>
      <w:r w:rsidRPr="006E753A">
        <w:rPr>
          <w:rStyle w:val="a0"/>
          <w:rFonts w:ascii="Times New Roman" w:hAnsi="Times New Roman" w:cs="Times New Roman"/>
        </w:rPr>
        <w:t>там</w:t>
      </w:r>
      <w:proofErr w:type="spellEnd"/>
      <w:r w:rsidRPr="006E753A">
        <w:rPr>
          <w:rStyle w:val="a0"/>
          <w:rFonts w:ascii="Times New Roman" w:hAnsi="Times New Roman" w:cs="Times New Roman"/>
        </w:rPr>
        <w:t>, с.121-122</w:t>
      </w:r>
    </w:p>
  </w:footnote>
  <w:footnote w:id="20">
    <w:p w:rsidR="00D67B30" w:rsidRPr="006E753A" w:rsidRDefault="00986AEA" w:rsidP="002A3F9B">
      <w:pPr>
        <w:pStyle w:val="a2"/>
        <w:ind w:firstLine="0"/>
        <w:jc w:val="both"/>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r w:rsidRPr="006E753A">
        <w:rPr>
          <w:rStyle w:val="a0"/>
          <w:rFonts w:ascii="Times New Roman" w:hAnsi="Times New Roman" w:cs="Times New Roman"/>
        </w:rPr>
        <w:t>По-подробно вж.. Katzenstein, Peter J</w:t>
      </w:r>
      <w:r w:rsidRPr="006E753A">
        <w:rPr>
          <w:rStyle w:val="a0"/>
          <w:rFonts w:ascii="Times New Roman" w:hAnsi="Times New Roman" w:cs="Times New Roman"/>
          <w:lang w:val="en-US"/>
        </w:rPr>
        <w:t>.,</w:t>
      </w:r>
      <w:r w:rsidRPr="006E753A">
        <w:rPr>
          <w:rStyle w:val="a0"/>
          <w:rFonts w:ascii="Times New Roman" w:hAnsi="Times New Roman" w:cs="Times New Roman"/>
        </w:rPr>
        <w:t xml:space="preserve"> Robert O. Keohane, and Stephen D. Krasner, “International Organization and the Study of World Politics,” International Organization, Vol. 52, No. 4 (Autumn 1998), pp. 645-685</w:t>
      </w:r>
    </w:p>
  </w:footnote>
  <w:footnote w:id="21">
    <w:p w:rsidR="005314AA" w:rsidRPr="006E753A" w:rsidRDefault="005314A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r w:rsidRPr="006E753A">
        <w:rPr>
          <w:rStyle w:val="a0"/>
          <w:rFonts w:ascii="Times New Roman" w:hAnsi="Times New Roman" w:cs="Times New Roman"/>
          <w:lang w:val="bg-BG"/>
        </w:rPr>
        <w:t xml:space="preserve">По-подробно </w:t>
      </w:r>
      <w:r w:rsidRPr="006E753A">
        <w:rPr>
          <w:rStyle w:val="a0"/>
          <w:rFonts w:ascii="Times New Roman" w:hAnsi="Times New Roman" w:cs="Times New Roman"/>
          <w:lang w:val="bg-BG"/>
        </w:rPr>
        <w:t>вж.</w:t>
      </w:r>
      <w:proofErr w:type="spellStart"/>
      <w:r w:rsidRPr="006E753A">
        <w:rPr>
          <w:rStyle w:val="a0"/>
          <w:rFonts w:ascii="Times New Roman" w:hAnsi="Times New Roman" w:cs="Times New Roman"/>
        </w:rPr>
        <w:t>Цыганков</w:t>
      </w:r>
      <w:proofErr w:type="spellEnd"/>
      <w:r w:rsidRPr="006E753A">
        <w:rPr>
          <w:rStyle w:val="a0"/>
          <w:rFonts w:ascii="Times New Roman" w:hAnsi="Times New Roman" w:cs="Times New Roman"/>
        </w:rPr>
        <w:t xml:space="preserve">, П.А., </w:t>
      </w:r>
      <w:proofErr w:type="spellStart"/>
      <w:r w:rsidRPr="006E753A">
        <w:rPr>
          <w:rStyle w:val="a0"/>
          <w:rFonts w:ascii="Times New Roman" w:hAnsi="Times New Roman" w:cs="Times New Roman"/>
        </w:rPr>
        <w:t>Международные</w:t>
      </w:r>
      <w:proofErr w:type="spellEnd"/>
      <w:r w:rsidRPr="006E753A">
        <w:rPr>
          <w:rStyle w:val="a0"/>
          <w:rFonts w:ascii="Times New Roman" w:hAnsi="Times New Roman" w:cs="Times New Roman"/>
        </w:rPr>
        <w:t xml:space="preserve"> </w:t>
      </w:r>
      <w:proofErr w:type="spellStart"/>
      <w:r w:rsidRPr="006E753A">
        <w:rPr>
          <w:rStyle w:val="a0"/>
          <w:rFonts w:ascii="Times New Roman" w:hAnsi="Times New Roman" w:cs="Times New Roman"/>
        </w:rPr>
        <w:t>отношения</w:t>
      </w:r>
      <w:proofErr w:type="spellEnd"/>
      <w:r w:rsidRPr="006E753A">
        <w:rPr>
          <w:rStyle w:val="a0"/>
          <w:rFonts w:ascii="Times New Roman" w:hAnsi="Times New Roman" w:cs="Times New Roman"/>
        </w:rPr>
        <w:t xml:space="preserve"> и </w:t>
      </w:r>
      <w:proofErr w:type="spellStart"/>
      <w:r w:rsidRPr="006E753A">
        <w:rPr>
          <w:rStyle w:val="a0"/>
          <w:rFonts w:ascii="Times New Roman" w:hAnsi="Times New Roman" w:cs="Times New Roman"/>
        </w:rPr>
        <w:t>мировая</w:t>
      </w:r>
      <w:proofErr w:type="spellEnd"/>
      <w:r w:rsidRPr="006E753A">
        <w:rPr>
          <w:rStyle w:val="a0"/>
          <w:rFonts w:ascii="Times New Roman" w:hAnsi="Times New Roman" w:cs="Times New Roman"/>
        </w:rPr>
        <w:t xml:space="preserve"> </w:t>
      </w:r>
      <w:proofErr w:type="spellStart"/>
      <w:r w:rsidRPr="006E753A">
        <w:rPr>
          <w:rStyle w:val="a0"/>
          <w:rFonts w:ascii="Times New Roman" w:hAnsi="Times New Roman" w:cs="Times New Roman"/>
        </w:rPr>
        <w:t>политика</w:t>
      </w:r>
      <w:proofErr w:type="spellEnd"/>
      <w:r w:rsidRPr="006E753A">
        <w:rPr>
          <w:rStyle w:val="a0"/>
          <w:rFonts w:ascii="Times New Roman" w:hAnsi="Times New Roman" w:cs="Times New Roman"/>
        </w:rPr>
        <w:t xml:space="preserve">. М., </w:t>
      </w:r>
      <w:proofErr w:type="spellStart"/>
      <w:r w:rsidRPr="006E753A">
        <w:rPr>
          <w:rStyle w:val="a0"/>
          <w:rFonts w:ascii="Times New Roman" w:hAnsi="Times New Roman" w:cs="Times New Roman"/>
        </w:rPr>
        <w:t>Юрайт</w:t>
      </w:r>
      <w:proofErr w:type="spellEnd"/>
      <w:r w:rsidRPr="006E753A">
        <w:rPr>
          <w:rStyle w:val="a0"/>
          <w:rFonts w:ascii="Times New Roman" w:hAnsi="Times New Roman" w:cs="Times New Roman"/>
        </w:rPr>
        <w:t>, 2016, с. 14, с.23-24</w:t>
      </w:r>
    </w:p>
  </w:footnote>
  <w:footnote w:id="22">
    <w:p w:rsidR="00942BD6" w:rsidRPr="006E753A" w:rsidRDefault="00942BD6" w:rsidP="002A3F9B">
      <w:pPr>
        <w:pStyle w:val="FootnoteText"/>
        <w:spacing w:line="240" w:lineRule="auto"/>
        <w:rPr>
          <w:rFonts w:ascii="Times New Roman" w:hAnsi="Times New Roman"/>
        </w:rPr>
      </w:pPr>
      <w:r w:rsidRPr="006E753A">
        <w:rPr>
          <w:rStyle w:val="FootnoteReference"/>
          <w:rFonts w:ascii="Times New Roman" w:hAnsi="Times New Roman"/>
        </w:rPr>
        <w:footnoteRef/>
      </w:r>
      <w:r w:rsidRPr="006E753A">
        <w:rPr>
          <w:rFonts w:ascii="Times New Roman" w:hAnsi="Times New Roman"/>
        </w:rPr>
        <w:t xml:space="preserve"> </w:t>
      </w:r>
      <w:r w:rsidRPr="006E753A">
        <w:rPr>
          <w:rStyle w:val="1"/>
          <w:rFonts w:ascii="Times New Roman" w:hAnsi="Times New Roman"/>
        </w:rPr>
        <w:t>Машев, Д., Дипломатическо и консулско право, С., 1986 , с</w:t>
      </w:r>
      <w:r w:rsidRPr="006E753A">
        <w:rPr>
          <w:rStyle w:val="a0"/>
          <w:rFonts w:ascii="Times New Roman" w:hAnsi="Times New Roman"/>
        </w:rPr>
        <w:t>.3</w:t>
      </w:r>
    </w:p>
  </w:footnote>
  <w:footnote w:id="23">
    <w:p w:rsidR="00D67B30" w:rsidRPr="006E753A" w:rsidRDefault="00986AEA" w:rsidP="002A3F9B">
      <w:pPr>
        <w:pStyle w:val="a2"/>
        <w:keepNext/>
        <w:keepLines/>
        <w:ind w:firstLine="0"/>
        <w:jc w:val="both"/>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r w:rsidR="00D87E11" w:rsidRPr="006E753A">
        <w:rPr>
          <w:rStyle w:val="a0"/>
          <w:rFonts w:ascii="Times New Roman" w:hAnsi="Times New Roman" w:cs="Times New Roman"/>
        </w:rPr>
        <w:t xml:space="preserve">Виж по-подробно </w:t>
      </w:r>
      <w:r w:rsidRPr="006E753A">
        <w:rPr>
          <w:rStyle w:val="a0"/>
          <w:rFonts w:ascii="Times New Roman" w:hAnsi="Times New Roman" w:cs="Times New Roman"/>
        </w:rPr>
        <w:t>Стефанов, Г. и др., цит.съч., с.259</w:t>
      </w:r>
    </w:p>
  </w:footnote>
  <w:footnote w:id="24">
    <w:p w:rsidR="00D67B30" w:rsidRPr="006E753A" w:rsidRDefault="00986AEA" w:rsidP="002A3F9B">
      <w:pPr>
        <w:pStyle w:val="a2"/>
        <w:keepNext/>
        <w:keepLines/>
        <w:ind w:firstLine="0"/>
        <w:jc w:val="both"/>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r w:rsidRPr="006E753A">
        <w:rPr>
          <w:rStyle w:val="a0"/>
          <w:rFonts w:ascii="Times New Roman" w:hAnsi="Times New Roman" w:cs="Times New Roman"/>
        </w:rPr>
        <w:t xml:space="preserve">Терминът </w:t>
      </w:r>
      <w:r w:rsidRPr="006E753A">
        <w:rPr>
          <w:rStyle w:val="a0"/>
          <w:rFonts w:ascii="Times New Roman" w:hAnsi="Times New Roman" w:cs="Times New Roman"/>
        </w:rPr>
        <w:t>„дипломация“ има гръцки произход и произхожда от думата „диплома“  (διπλωμα – гр.ез.) , което означава удвоявам; сгъвам на две.</w:t>
      </w:r>
    </w:p>
  </w:footnote>
  <w:footnote w:id="25">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r w:rsidRPr="006E753A">
        <w:rPr>
          <w:rStyle w:val="1"/>
          <w:rFonts w:ascii="Times New Roman" w:hAnsi="Times New Roman" w:cs="Times New Roman"/>
          <w:lang w:val="bg-BG"/>
        </w:rPr>
        <w:t xml:space="preserve">По-подробно </w:t>
      </w:r>
      <w:r w:rsidRPr="006E753A">
        <w:rPr>
          <w:rStyle w:val="1"/>
          <w:rFonts w:ascii="Times New Roman" w:hAnsi="Times New Roman" w:cs="Times New Roman"/>
          <w:lang w:val="bg-BG"/>
        </w:rPr>
        <w:t>за характера и същността на дипломацията и за историческото й развитие вж. Машев, Д., цит.съч., с.3-26</w:t>
      </w:r>
    </w:p>
  </w:footnote>
  <w:footnote w:id="26">
    <w:p w:rsidR="00D67B30" w:rsidRPr="006E753A" w:rsidRDefault="00986AEA" w:rsidP="002A3F9B">
      <w:pPr>
        <w:pStyle w:val="a2"/>
        <w:keepNext/>
        <w:keepLines/>
        <w:ind w:firstLine="0"/>
        <w:jc w:val="both"/>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r w:rsidRPr="006E753A">
        <w:rPr>
          <w:rStyle w:val="a0"/>
          <w:rFonts w:ascii="Times New Roman" w:hAnsi="Times New Roman" w:cs="Times New Roman"/>
        </w:rPr>
        <w:t xml:space="preserve">Стефанов, </w:t>
      </w:r>
      <w:r w:rsidRPr="006E753A">
        <w:rPr>
          <w:rStyle w:val="a0"/>
          <w:rFonts w:ascii="Times New Roman" w:hAnsi="Times New Roman" w:cs="Times New Roman"/>
        </w:rPr>
        <w:t>Г.,</w:t>
      </w:r>
      <w:r w:rsidR="00CC6A69" w:rsidRPr="006E753A">
        <w:rPr>
          <w:rStyle w:val="a0"/>
          <w:rFonts w:ascii="Times New Roman" w:hAnsi="Times New Roman" w:cs="Times New Roman"/>
        </w:rPr>
        <w:t xml:space="preserve"> и др. цит.съч.</w:t>
      </w:r>
      <w:r w:rsidRPr="006E753A">
        <w:rPr>
          <w:rStyle w:val="a0"/>
          <w:rFonts w:ascii="Times New Roman" w:hAnsi="Times New Roman" w:cs="Times New Roman"/>
        </w:rPr>
        <w:t>, с.87</w:t>
      </w:r>
    </w:p>
  </w:footnote>
  <w:footnote w:id="27">
    <w:p w:rsidR="00D67B30" w:rsidRPr="006E753A" w:rsidRDefault="00986AEA" w:rsidP="002A3F9B">
      <w:pPr>
        <w:pStyle w:val="a2"/>
        <w:ind w:firstLine="0"/>
        <w:rPr>
          <w:rFonts w:ascii="Times New Roman" w:hAnsi="Times New Roman" w:cs="Times New Roman"/>
        </w:rPr>
      </w:pPr>
      <w:r w:rsidRPr="006E753A">
        <w:rPr>
          <w:rStyle w:val="FootnoteReference"/>
          <w:rFonts w:ascii="Times New Roman" w:hAnsi="Times New Roman" w:cs="Times New Roman"/>
        </w:rPr>
        <w:footnoteRef/>
      </w:r>
      <w:r w:rsidRPr="006E753A">
        <w:rPr>
          <w:rFonts w:ascii="Times New Roman" w:hAnsi="Times New Roman" w:cs="Times New Roman"/>
        </w:rPr>
        <w:t xml:space="preserve"> </w:t>
      </w:r>
      <w:r w:rsidRPr="006E753A">
        <w:rPr>
          <w:rFonts w:ascii="Times New Roman" w:hAnsi="Times New Roman" w:cs="Times New Roman"/>
        </w:rPr>
        <w:t xml:space="preserve">Кожухаров, </w:t>
      </w:r>
      <w:r w:rsidRPr="006E753A">
        <w:rPr>
          <w:rFonts w:ascii="Times New Roman" w:hAnsi="Times New Roman" w:cs="Times New Roman"/>
        </w:rPr>
        <w:t>Й</w:t>
      </w:r>
      <w:r w:rsidRPr="006E753A">
        <w:rPr>
          <w:rFonts w:ascii="Times New Roman" w:hAnsi="Times New Roman" w:cs="Times New Roman"/>
          <w:lang w:val="en-US"/>
        </w:rPr>
        <w:t>.</w:t>
      </w:r>
      <w:r w:rsidRPr="006E753A">
        <w:rPr>
          <w:rFonts w:ascii="Times New Roman" w:hAnsi="Times New Roman" w:cs="Times New Roman"/>
        </w:rPr>
        <w:t xml:space="preserve"> Дипломати, консули, протокол, ИК „Труд“, С., 2006, с.20</w:t>
      </w:r>
    </w:p>
  </w:footnote>
  <w:footnote w:id="28">
    <w:p w:rsidR="00B13773" w:rsidRPr="006E753A" w:rsidRDefault="00B13773" w:rsidP="002A3F9B">
      <w:pPr>
        <w:pStyle w:val="a2"/>
        <w:ind w:firstLine="0"/>
        <w:rPr>
          <w:rFonts w:ascii="Times New Roman" w:hAnsi="Times New Roman" w:cs="Times New Roman"/>
        </w:rPr>
      </w:pPr>
      <w:r w:rsidRPr="006E753A">
        <w:rPr>
          <w:rStyle w:val="FootnoteReference"/>
          <w:rFonts w:ascii="Times New Roman" w:hAnsi="Times New Roman" w:cs="Times New Roman"/>
        </w:rPr>
        <w:footnoteRef/>
      </w:r>
      <w:r w:rsidRPr="006E753A">
        <w:rPr>
          <w:rFonts w:ascii="Times New Roman" w:hAnsi="Times New Roman" w:cs="Times New Roman"/>
        </w:rPr>
        <w:t xml:space="preserve"> </w:t>
      </w:r>
      <w:r w:rsidRPr="006E753A">
        <w:rPr>
          <w:rStyle w:val="1"/>
          <w:rFonts w:ascii="Times New Roman" w:hAnsi="Times New Roman" w:cs="Times New Roman"/>
        </w:rPr>
        <w:t xml:space="preserve">По-подробно </w:t>
      </w:r>
      <w:r w:rsidRPr="006E753A">
        <w:rPr>
          <w:rStyle w:val="1"/>
          <w:rFonts w:ascii="Times New Roman" w:hAnsi="Times New Roman" w:cs="Times New Roman"/>
        </w:rPr>
        <w:t>за влиянието на византийската дипломация за развитието на българската дипломация през Средновековието вж. Ангелов, П</w:t>
      </w:r>
      <w:r w:rsidRPr="006E753A">
        <w:rPr>
          <w:rStyle w:val="1"/>
          <w:rFonts w:ascii="Times New Roman" w:hAnsi="Times New Roman" w:cs="Times New Roman"/>
          <w:lang w:val="en-US"/>
        </w:rPr>
        <w:t>.</w:t>
      </w:r>
      <w:r w:rsidRPr="006E753A">
        <w:rPr>
          <w:rStyle w:val="1"/>
          <w:rFonts w:ascii="Times New Roman" w:hAnsi="Times New Roman" w:cs="Times New Roman"/>
        </w:rPr>
        <w:t xml:space="preserve"> Средновековната българска дипломация., С., Парадигма, 2011</w:t>
      </w:r>
    </w:p>
  </w:footnote>
  <w:footnote w:id="29">
    <w:p w:rsidR="00D67B30" w:rsidRPr="006E753A" w:rsidRDefault="00986AEA" w:rsidP="002A3F9B">
      <w:pPr>
        <w:pStyle w:val="a2"/>
        <w:keepNext/>
        <w:keepLines/>
        <w:ind w:firstLine="0"/>
        <w:jc w:val="both"/>
        <w:rPr>
          <w:rFonts w:ascii="Times New Roman" w:hAnsi="Times New Roman" w:cs="Times New Roman"/>
        </w:rPr>
      </w:pPr>
      <w:r w:rsidRPr="006E753A">
        <w:rPr>
          <w:rStyle w:val="FootnoteReference"/>
          <w:rFonts w:ascii="Times New Roman" w:hAnsi="Times New Roman" w:cs="Times New Roman"/>
        </w:rPr>
        <w:footnoteRef/>
      </w:r>
      <w:r w:rsidR="00AF4286" w:rsidRPr="006E753A">
        <w:rPr>
          <w:rStyle w:val="a0"/>
          <w:rFonts w:ascii="Times New Roman" w:hAnsi="Times New Roman" w:cs="Times New Roman"/>
        </w:rPr>
        <w:t xml:space="preserve"> </w:t>
      </w:r>
      <w:r w:rsidR="00AF4286" w:rsidRPr="006E753A">
        <w:rPr>
          <w:rStyle w:val="a0"/>
          <w:rFonts w:ascii="Times New Roman" w:hAnsi="Times New Roman" w:cs="Times New Roman"/>
        </w:rPr>
        <w:t xml:space="preserve">Кожухаров, </w:t>
      </w:r>
      <w:r w:rsidR="00AF4286" w:rsidRPr="006E753A">
        <w:rPr>
          <w:rStyle w:val="a0"/>
          <w:rFonts w:ascii="Times New Roman" w:hAnsi="Times New Roman" w:cs="Times New Roman"/>
        </w:rPr>
        <w:t>Й. Цит.съчц,</w:t>
      </w:r>
      <w:r w:rsidRPr="006E753A">
        <w:rPr>
          <w:rStyle w:val="a0"/>
          <w:rFonts w:ascii="Times New Roman" w:hAnsi="Times New Roman" w:cs="Times New Roman"/>
        </w:rPr>
        <w:t xml:space="preserve"> с.14</w:t>
      </w:r>
    </w:p>
  </w:footnote>
  <w:footnote w:id="30">
    <w:p w:rsidR="00D67B30" w:rsidRPr="006E753A" w:rsidRDefault="00986AEA" w:rsidP="002A3F9B">
      <w:pPr>
        <w:pStyle w:val="a2"/>
        <w:keepNext/>
        <w:keepLines/>
        <w:ind w:firstLine="0"/>
        <w:jc w:val="both"/>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r w:rsidRPr="006E753A">
        <w:rPr>
          <w:rStyle w:val="a0"/>
          <w:rFonts w:ascii="Times New Roman" w:hAnsi="Times New Roman" w:cs="Times New Roman"/>
        </w:rPr>
        <w:t xml:space="preserve">Пак </w:t>
      </w:r>
      <w:r w:rsidRPr="006E753A">
        <w:rPr>
          <w:rStyle w:val="a0"/>
          <w:rFonts w:ascii="Times New Roman" w:hAnsi="Times New Roman" w:cs="Times New Roman"/>
        </w:rPr>
        <w:t>там, с.21</w:t>
      </w:r>
    </w:p>
  </w:footnote>
  <w:footnote w:id="31">
    <w:p w:rsidR="0015371A" w:rsidRPr="006E753A" w:rsidRDefault="0015371A" w:rsidP="002A3F9B">
      <w:pPr>
        <w:pStyle w:val="FootnoteText"/>
        <w:spacing w:line="240" w:lineRule="auto"/>
        <w:rPr>
          <w:rFonts w:ascii="Times New Roman" w:hAnsi="Times New Roman"/>
        </w:rPr>
      </w:pPr>
      <w:r w:rsidRPr="006E753A">
        <w:rPr>
          <w:rStyle w:val="FootnoteReference"/>
          <w:rFonts w:ascii="Times New Roman" w:hAnsi="Times New Roman"/>
        </w:rPr>
        <w:footnoteRef/>
      </w:r>
      <w:r w:rsidRPr="006E753A">
        <w:rPr>
          <w:rFonts w:ascii="Times New Roman" w:hAnsi="Times New Roman"/>
        </w:rPr>
        <w:t xml:space="preserve"> </w:t>
      </w:r>
      <w:r w:rsidRPr="006E753A">
        <w:rPr>
          <w:rFonts w:ascii="Times New Roman" w:hAnsi="Times New Roman"/>
        </w:rPr>
        <w:t>По-подробно за международноправното регулиране в следвоенния международен ред вж</w:t>
      </w:r>
      <w:r w:rsidR="003909CB" w:rsidRPr="006E753A">
        <w:rPr>
          <w:rFonts w:ascii="Times New Roman" w:hAnsi="Times New Roman"/>
        </w:rPr>
        <w:t>.</w:t>
      </w:r>
      <w:r w:rsidRPr="006E753A">
        <w:rPr>
          <w:rFonts w:ascii="Times New Roman" w:hAnsi="Times New Roman"/>
        </w:rPr>
        <w:t xml:space="preserve"> </w:t>
      </w:r>
      <w:r w:rsidRPr="006E753A">
        <w:rPr>
          <w:rFonts w:ascii="Times New Roman" w:hAnsi="Times New Roman"/>
        </w:rPr>
        <w:t>Бояджи</w:t>
      </w:r>
      <w:r w:rsidRPr="006E753A">
        <w:rPr>
          <w:rFonts w:ascii="Times New Roman" w:hAnsi="Times New Roman"/>
        </w:rPr>
        <w:t>е</w:t>
      </w:r>
      <w:r w:rsidRPr="006E753A">
        <w:rPr>
          <w:rFonts w:ascii="Times New Roman" w:hAnsi="Times New Roman"/>
        </w:rPr>
        <w:t xml:space="preserve">ва, Надя. История на международните отношения. </w:t>
      </w:r>
      <w:r w:rsidR="003909CB" w:rsidRPr="006E753A">
        <w:rPr>
          <w:rFonts w:ascii="Times New Roman" w:hAnsi="Times New Roman"/>
        </w:rPr>
        <w:t>Исторически и п</w:t>
      </w:r>
      <w:r w:rsidRPr="006E753A">
        <w:rPr>
          <w:rFonts w:ascii="Times New Roman" w:hAnsi="Times New Roman"/>
        </w:rPr>
        <w:t xml:space="preserve">равни </w:t>
      </w:r>
      <w:r w:rsidR="008C3D8D" w:rsidRPr="006E753A">
        <w:rPr>
          <w:rFonts w:ascii="Times New Roman" w:hAnsi="Times New Roman"/>
        </w:rPr>
        <w:t>ас</w:t>
      </w:r>
      <w:r w:rsidRPr="006E753A">
        <w:rPr>
          <w:rFonts w:ascii="Times New Roman" w:hAnsi="Times New Roman"/>
        </w:rPr>
        <w:t xml:space="preserve">пекти. </w:t>
      </w:r>
      <w:r w:rsidR="003909CB" w:rsidRPr="006E753A">
        <w:rPr>
          <w:rFonts w:ascii="Times New Roman" w:hAnsi="Times New Roman"/>
          <w:lang w:val="en-US"/>
        </w:rPr>
        <w:t xml:space="preserve">XVII-XX </w:t>
      </w:r>
      <w:r w:rsidR="003909CB" w:rsidRPr="006E753A">
        <w:rPr>
          <w:rFonts w:ascii="Times New Roman" w:hAnsi="Times New Roman"/>
        </w:rPr>
        <w:t xml:space="preserve">в. </w:t>
      </w:r>
      <w:r w:rsidRPr="006E753A">
        <w:rPr>
          <w:rFonts w:ascii="Times New Roman" w:hAnsi="Times New Roman"/>
        </w:rPr>
        <w:t>Албатрос, 2002, с.</w:t>
      </w:r>
      <w:r w:rsidR="007D2055" w:rsidRPr="006E753A">
        <w:rPr>
          <w:rFonts w:ascii="Times New Roman" w:hAnsi="Times New Roman"/>
        </w:rPr>
        <w:t>143-160</w:t>
      </w:r>
    </w:p>
  </w:footnote>
  <w:footnote w:id="32">
    <w:p w:rsidR="007D2055" w:rsidRPr="006E753A" w:rsidRDefault="007D2055" w:rsidP="002A3F9B">
      <w:pPr>
        <w:pStyle w:val="FootnoteText"/>
        <w:spacing w:line="240" w:lineRule="auto"/>
        <w:rPr>
          <w:rFonts w:ascii="Times New Roman" w:hAnsi="Times New Roman"/>
        </w:rPr>
      </w:pPr>
      <w:r w:rsidRPr="006E753A">
        <w:rPr>
          <w:rStyle w:val="FootnoteReference"/>
          <w:rFonts w:ascii="Times New Roman" w:hAnsi="Times New Roman"/>
        </w:rPr>
        <w:footnoteRef/>
      </w:r>
      <w:r w:rsidRPr="006E753A">
        <w:rPr>
          <w:rFonts w:ascii="Times New Roman" w:hAnsi="Times New Roman"/>
        </w:rPr>
        <w:t xml:space="preserve"> </w:t>
      </w:r>
      <w:r w:rsidRPr="006E753A">
        <w:rPr>
          <w:rFonts w:ascii="Times New Roman" w:hAnsi="Times New Roman"/>
        </w:rPr>
        <w:t>Пак там, с.170-</w:t>
      </w:r>
      <w:r w:rsidR="00DA6932" w:rsidRPr="006E753A">
        <w:rPr>
          <w:rFonts w:ascii="Times New Roman" w:hAnsi="Times New Roman"/>
        </w:rPr>
        <w:t>196</w:t>
      </w:r>
    </w:p>
  </w:footnote>
  <w:footnote w:id="33">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1"/>
          <w:rFonts w:ascii="Times New Roman" w:hAnsi="Times New Roman" w:cs="Times New Roman"/>
        </w:rPr>
        <w:t xml:space="preserve"> </w:t>
      </w:r>
      <w:proofErr w:type="spellStart"/>
      <w:r w:rsidRPr="006E753A">
        <w:rPr>
          <w:rStyle w:val="1"/>
          <w:rFonts w:ascii="Times New Roman" w:hAnsi="Times New Roman" w:cs="Times New Roman"/>
          <w:lang w:val="bg-BG"/>
        </w:rPr>
        <w:t>Мировая</w:t>
      </w:r>
      <w:proofErr w:type="spellEnd"/>
      <w:r w:rsidRPr="006E753A">
        <w:rPr>
          <w:rStyle w:val="1"/>
          <w:rFonts w:ascii="Times New Roman" w:hAnsi="Times New Roman" w:cs="Times New Roman"/>
          <w:lang w:val="bg-BG"/>
        </w:rPr>
        <w:t xml:space="preserve"> </w:t>
      </w:r>
      <w:proofErr w:type="spellStart"/>
      <w:r w:rsidRPr="006E753A">
        <w:rPr>
          <w:rStyle w:val="1"/>
          <w:rFonts w:ascii="Times New Roman" w:hAnsi="Times New Roman" w:cs="Times New Roman"/>
          <w:lang w:val="bg-BG"/>
        </w:rPr>
        <w:t>экономика</w:t>
      </w:r>
      <w:proofErr w:type="spellEnd"/>
      <w:r w:rsidRPr="006E753A">
        <w:rPr>
          <w:rStyle w:val="1"/>
          <w:rFonts w:ascii="Times New Roman" w:hAnsi="Times New Roman" w:cs="Times New Roman"/>
          <w:lang w:val="bg-BG"/>
        </w:rPr>
        <w:t xml:space="preserve"> и </w:t>
      </w:r>
      <w:proofErr w:type="spellStart"/>
      <w:r w:rsidRPr="006E753A">
        <w:rPr>
          <w:rStyle w:val="1"/>
          <w:rFonts w:ascii="Times New Roman" w:hAnsi="Times New Roman" w:cs="Times New Roman"/>
          <w:lang w:val="bg-BG"/>
        </w:rPr>
        <w:t>международные</w:t>
      </w:r>
      <w:proofErr w:type="spellEnd"/>
      <w:r w:rsidRPr="006E753A">
        <w:rPr>
          <w:rStyle w:val="1"/>
          <w:rFonts w:ascii="Times New Roman" w:hAnsi="Times New Roman" w:cs="Times New Roman"/>
          <w:lang w:val="bg-BG"/>
        </w:rPr>
        <w:t xml:space="preserve"> </w:t>
      </w:r>
      <w:proofErr w:type="spellStart"/>
      <w:r w:rsidRPr="006E753A">
        <w:rPr>
          <w:rStyle w:val="1"/>
          <w:rFonts w:ascii="Times New Roman" w:hAnsi="Times New Roman" w:cs="Times New Roman"/>
          <w:lang w:val="bg-BG"/>
        </w:rPr>
        <w:t>экономические</w:t>
      </w:r>
      <w:proofErr w:type="spellEnd"/>
      <w:r w:rsidRPr="006E753A">
        <w:rPr>
          <w:rStyle w:val="1"/>
          <w:rFonts w:ascii="Times New Roman" w:hAnsi="Times New Roman" w:cs="Times New Roman"/>
          <w:lang w:val="bg-BG"/>
        </w:rPr>
        <w:t xml:space="preserve"> отношения. Коллектив авторов, Москва, „Юрайт“, 2016, с.21</w:t>
      </w:r>
    </w:p>
  </w:footnote>
  <w:footnote w:id="34">
    <w:p w:rsidR="00D67B30" w:rsidRPr="006E753A" w:rsidRDefault="00986AEA" w:rsidP="002A3F9B">
      <w:pPr>
        <w:pStyle w:val="10"/>
        <w:keepNext/>
        <w:keepLines/>
        <w:spacing w:before="0"/>
        <w:ind w:firstLine="0"/>
        <w:rPr>
          <w:rFonts w:ascii="Times New Roman" w:hAnsi="Times New Roman" w:cs="Times New Roman"/>
        </w:rPr>
      </w:pPr>
      <w:r w:rsidRPr="006E753A">
        <w:rPr>
          <w:rStyle w:val="FootnoteReference"/>
          <w:rFonts w:ascii="Times New Roman" w:hAnsi="Times New Roman" w:cs="Times New Roman"/>
        </w:rPr>
        <w:footnoteRef/>
      </w:r>
      <w:r w:rsidRPr="006E753A">
        <w:rPr>
          <w:rStyle w:val="1"/>
          <w:rFonts w:ascii="Times New Roman" w:hAnsi="Times New Roman" w:cs="Times New Roman"/>
        </w:rPr>
        <w:t xml:space="preserve"> </w:t>
      </w:r>
      <w:r w:rsidRPr="006E753A">
        <w:rPr>
          <w:rStyle w:val="1"/>
          <w:rFonts w:ascii="Times New Roman" w:hAnsi="Times New Roman" w:cs="Times New Roman"/>
          <w:lang w:val="bg-BG"/>
        </w:rPr>
        <w:t xml:space="preserve">Пак </w:t>
      </w:r>
      <w:r w:rsidRPr="006E753A">
        <w:rPr>
          <w:rStyle w:val="1"/>
          <w:rFonts w:ascii="Times New Roman" w:hAnsi="Times New Roman" w:cs="Times New Roman"/>
          <w:lang w:val="bg-BG"/>
        </w:rPr>
        <w:t>там, с.22-23</w:t>
      </w:r>
    </w:p>
  </w:footnote>
  <w:footnote w:id="35">
    <w:p w:rsidR="00D67B30" w:rsidRPr="006E753A" w:rsidRDefault="00986AEA" w:rsidP="002A3F9B">
      <w:pPr>
        <w:pStyle w:val="a2"/>
        <w:keepNext/>
        <w:keepLines/>
        <w:ind w:firstLine="0"/>
        <w:jc w:val="both"/>
        <w:rPr>
          <w:rFonts w:ascii="Times New Roman" w:hAnsi="Times New Roman" w:cs="Times New Roman"/>
        </w:rPr>
      </w:pPr>
      <w:r w:rsidRPr="006E753A">
        <w:rPr>
          <w:rStyle w:val="FootnoteReference"/>
          <w:rFonts w:ascii="Times New Roman" w:hAnsi="Times New Roman" w:cs="Times New Roman"/>
        </w:rPr>
        <w:footnoteRef/>
      </w:r>
      <w:r w:rsidRPr="006E753A">
        <w:rPr>
          <w:rStyle w:val="a0"/>
          <w:rFonts w:ascii="Times New Roman" w:hAnsi="Times New Roman" w:cs="Times New Roman"/>
        </w:rPr>
        <w:t xml:space="preserve"> </w:t>
      </w:r>
      <w:r w:rsidRPr="006E753A">
        <w:rPr>
          <w:rStyle w:val="a0"/>
          <w:rFonts w:ascii="Times New Roman" w:hAnsi="Times New Roman" w:cs="Times New Roman"/>
        </w:rPr>
        <w:t xml:space="preserve">Така </w:t>
      </w:r>
      <w:r w:rsidRPr="006E753A">
        <w:rPr>
          <w:rStyle w:val="a0"/>
          <w:rFonts w:ascii="Times New Roman" w:hAnsi="Times New Roman" w:cs="Times New Roman"/>
        </w:rPr>
        <w:t>например, през 1970 г. има 7,3 хиляди ТНК с общо 24 филиала. Показателно за нарастващата им роля е, че в началото на XXI има най-малко 61</w:t>
      </w:r>
      <w:r w:rsidRPr="006E753A">
        <w:rPr>
          <w:rStyle w:val="a0"/>
          <w:rFonts w:ascii="Times New Roman" w:hAnsi="Times New Roman" w:cs="Times New Roman"/>
          <w:lang w:val="en-US"/>
        </w:rPr>
        <w:t xml:space="preserve"> </w:t>
      </w:r>
      <w:r w:rsidRPr="006E753A">
        <w:rPr>
          <w:rStyle w:val="a0"/>
          <w:rFonts w:ascii="Times New Roman" w:hAnsi="Times New Roman" w:cs="Times New Roman"/>
        </w:rPr>
        <w:t>хиляди основни ТНК, които контролират около 900 хиляди дъщерни компании в чужбина, като повече от 40% от активите на 100-те най-големи ТНК в света се намират извън държавата, където е основана компанията.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CE" w:rsidRDefault="000303CE">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42282" o:sp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CE" w:rsidRDefault="000303CE">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42283" o:sp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CE" w:rsidRDefault="000303CE">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42281"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30"/>
    <w:rsid w:val="000303CE"/>
    <w:rsid w:val="00080362"/>
    <w:rsid w:val="0015371A"/>
    <w:rsid w:val="001612FE"/>
    <w:rsid w:val="00165BCB"/>
    <w:rsid w:val="001B356C"/>
    <w:rsid w:val="001C270A"/>
    <w:rsid w:val="001D6BB0"/>
    <w:rsid w:val="001E65FA"/>
    <w:rsid w:val="00217867"/>
    <w:rsid w:val="00246427"/>
    <w:rsid w:val="00283142"/>
    <w:rsid w:val="00291E30"/>
    <w:rsid w:val="002A2DA1"/>
    <w:rsid w:val="002A3F9B"/>
    <w:rsid w:val="002F67FD"/>
    <w:rsid w:val="00340C8D"/>
    <w:rsid w:val="003569FD"/>
    <w:rsid w:val="003909CB"/>
    <w:rsid w:val="003B1F18"/>
    <w:rsid w:val="003B4FCC"/>
    <w:rsid w:val="003C4FDC"/>
    <w:rsid w:val="00411ACA"/>
    <w:rsid w:val="00437E6B"/>
    <w:rsid w:val="004A5884"/>
    <w:rsid w:val="004C1FD7"/>
    <w:rsid w:val="005314AA"/>
    <w:rsid w:val="0055095F"/>
    <w:rsid w:val="005825D7"/>
    <w:rsid w:val="0058622F"/>
    <w:rsid w:val="005937E7"/>
    <w:rsid w:val="00596D93"/>
    <w:rsid w:val="005A3466"/>
    <w:rsid w:val="005E7D05"/>
    <w:rsid w:val="006063FB"/>
    <w:rsid w:val="00660DA4"/>
    <w:rsid w:val="00661456"/>
    <w:rsid w:val="00680F7C"/>
    <w:rsid w:val="0068731C"/>
    <w:rsid w:val="006A5AFE"/>
    <w:rsid w:val="006E753A"/>
    <w:rsid w:val="00702039"/>
    <w:rsid w:val="0070217A"/>
    <w:rsid w:val="0070788D"/>
    <w:rsid w:val="00737896"/>
    <w:rsid w:val="00773C64"/>
    <w:rsid w:val="007762BB"/>
    <w:rsid w:val="007A7EA9"/>
    <w:rsid w:val="007D2055"/>
    <w:rsid w:val="007E7872"/>
    <w:rsid w:val="00811501"/>
    <w:rsid w:val="0081276D"/>
    <w:rsid w:val="00812940"/>
    <w:rsid w:val="008B15D3"/>
    <w:rsid w:val="008B3ED1"/>
    <w:rsid w:val="008C3901"/>
    <w:rsid w:val="008C3D8D"/>
    <w:rsid w:val="008F6E84"/>
    <w:rsid w:val="00901823"/>
    <w:rsid w:val="00923EDA"/>
    <w:rsid w:val="00942BD6"/>
    <w:rsid w:val="009829CB"/>
    <w:rsid w:val="00986AEA"/>
    <w:rsid w:val="009960F6"/>
    <w:rsid w:val="009C3636"/>
    <w:rsid w:val="009E0CD3"/>
    <w:rsid w:val="00A23305"/>
    <w:rsid w:val="00A27E24"/>
    <w:rsid w:val="00A51A5E"/>
    <w:rsid w:val="00A71309"/>
    <w:rsid w:val="00A92FE3"/>
    <w:rsid w:val="00AD2EBB"/>
    <w:rsid w:val="00AF4286"/>
    <w:rsid w:val="00B13773"/>
    <w:rsid w:val="00B20369"/>
    <w:rsid w:val="00BE2186"/>
    <w:rsid w:val="00BF24B0"/>
    <w:rsid w:val="00C1531A"/>
    <w:rsid w:val="00C57CB6"/>
    <w:rsid w:val="00C7109D"/>
    <w:rsid w:val="00C75561"/>
    <w:rsid w:val="00C82788"/>
    <w:rsid w:val="00C9673E"/>
    <w:rsid w:val="00CC19BA"/>
    <w:rsid w:val="00CC6A69"/>
    <w:rsid w:val="00D026F1"/>
    <w:rsid w:val="00D346EE"/>
    <w:rsid w:val="00D53B1C"/>
    <w:rsid w:val="00D5566B"/>
    <w:rsid w:val="00D645E5"/>
    <w:rsid w:val="00D655A2"/>
    <w:rsid w:val="00D67B30"/>
    <w:rsid w:val="00D74F0E"/>
    <w:rsid w:val="00D804D6"/>
    <w:rsid w:val="00D87E11"/>
    <w:rsid w:val="00D926B2"/>
    <w:rsid w:val="00DA6932"/>
    <w:rsid w:val="00DE6480"/>
    <w:rsid w:val="00E45E11"/>
    <w:rsid w:val="00E649A1"/>
    <w:rsid w:val="00E7347A"/>
    <w:rsid w:val="00E746E8"/>
    <w:rsid w:val="00E80446"/>
    <w:rsid w:val="00E86AEC"/>
    <w:rsid w:val="00EB625E"/>
    <w:rsid w:val="00ED1C96"/>
    <w:rsid w:val="00F17E59"/>
    <w:rsid w:val="00F24A29"/>
    <w:rsid w:val="00F2726F"/>
    <w:rsid w:val="00F776FC"/>
    <w:rsid w:val="00FB312A"/>
    <w:rsid w:val="00FB4B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8383B06-6D2B-4853-8388-9EC635B8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ен"/>
    <w:pPr>
      <w:suppressAutoHyphens/>
      <w:autoSpaceDN w:val="0"/>
      <w:spacing w:after="160" w:line="256" w:lineRule="auto"/>
      <w:textAlignment w:val="baseline"/>
    </w:pPr>
    <w:rPr>
      <w:sz w:val="22"/>
      <w:szCs w:val="22"/>
      <w:lang w:val="ru-RU" w:eastAsia="en-US"/>
    </w:rPr>
  </w:style>
  <w:style w:type="character" w:customStyle="1" w:styleId="a0">
    <w:name w:val="Шрифт на абзаца по подразбиране"/>
  </w:style>
  <w:style w:type="paragraph" w:customStyle="1" w:styleId="11">
    <w:name w:val="Заглавие 11"/>
    <w:next w:val="a"/>
    <w:pPr>
      <w:keepNext/>
      <w:keepLines/>
      <w:pageBreakBefore/>
      <w:suppressAutoHyphens/>
      <w:autoSpaceDN w:val="0"/>
      <w:spacing w:before="240" w:after="960" w:line="360" w:lineRule="auto"/>
      <w:ind w:firstLine="720"/>
      <w:jc w:val="center"/>
      <w:textAlignment w:val="baseline"/>
      <w:outlineLvl w:val="0"/>
    </w:pPr>
    <w:rPr>
      <w:rFonts w:ascii="Arial Narrow" w:eastAsia="Times New Roman" w:hAnsi="Arial Narrow"/>
      <w:b/>
      <w:i/>
      <w:caps/>
      <w:kern w:val="3"/>
      <w:sz w:val="32"/>
    </w:rPr>
  </w:style>
  <w:style w:type="character" w:customStyle="1" w:styleId="1">
    <w:name w:val="Шрифт на абзаца по подразбиране1"/>
  </w:style>
  <w:style w:type="paragraph" w:customStyle="1" w:styleId="10">
    <w:name w:val="Текст под линия1"/>
    <w:basedOn w:val="a"/>
    <w:pPr>
      <w:spacing w:before="240" w:after="0" w:line="240" w:lineRule="auto"/>
      <w:ind w:firstLine="720"/>
      <w:jc w:val="both"/>
    </w:pPr>
    <w:rPr>
      <w:rFonts w:ascii="Arial" w:eastAsia="Times New Roman" w:hAnsi="Arial" w:cs="Vrinda"/>
      <w:sz w:val="20"/>
      <w:szCs w:val="20"/>
      <w:lang w:val="en-US" w:eastAsia="bg-BG" w:bidi="bn-BD"/>
    </w:rPr>
  </w:style>
  <w:style w:type="character" w:customStyle="1" w:styleId="a1">
    <w:name w:val="Препратка към бележка под линия"/>
    <w:rPr>
      <w:position w:val="0"/>
      <w:vertAlign w:val="superscript"/>
    </w:rPr>
  </w:style>
  <w:style w:type="paragraph" w:customStyle="1" w:styleId="a2">
    <w:name w:val="Текст под линия"/>
    <w:basedOn w:val="a"/>
    <w:pPr>
      <w:spacing w:after="0" w:line="240" w:lineRule="auto"/>
      <w:ind w:firstLine="720"/>
    </w:pPr>
    <w:rPr>
      <w:rFonts w:cs="Arial"/>
      <w:sz w:val="20"/>
      <w:szCs w:val="20"/>
      <w:lang w:val="bg-BG" w:eastAsia="bg-BG"/>
    </w:rPr>
  </w:style>
  <w:style w:type="character" w:customStyle="1" w:styleId="a3">
    <w:name w:val="Текст под линия Знак"/>
    <w:rPr>
      <w:sz w:val="20"/>
      <w:szCs w:val="20"/>
      <w:lang w:val="ru-RU"/>
    </w:rPr>
  </w:style>
  <w:style w:type="character" w:customStyle="1" w:styleId="12">
    <w:name w:val="Текст под линия Знак1"/>
    <w:rPr>
      <w:rFonts w:ascii="Calibri" w:eastAsia="Calibri" w:hAnsi="Calibri" w:cs="Arial"/>
      <w:sz w:val="20"/>
      <w:szCs w:val="20"/>
      <w:lang w:eastAsia="bg-BG"/>
    </w:rPr>
  </w:style>
  <w:style w:type="paragraph" w:customStyle="1" w:styleId="a4">
    <w:name w:val="Изнесен текст"/>
    <w:basedOn w:val="a"/>
    <w:pPr>
      <w:spacing w:after="0" w:line="240" w:lineRule="auto"/>
    </w:pPr>
    <w:rPr>
      <w:rFonts w:ascii="Segoe UI" w:hAnsi="Segoe UI" w:cs="Segoe UI"/>
      <w:sz w:val="18"/>
      <w:szCs w:val="18"/>
    </w:rPr>
  </w:style>
  <w:style w:type="character" w:customStyle="1" w:styleId="a5">
    <w:name w:val="Изнесен текст Знак"/>
    <w:rPr>
      <w:rFonts w:ascii="Segoe UI" w:hAnsi="Segoe UI" w:cs="Segoe UI"/>
      <w:sz w:val="18"/>
      <w:szCs w:val="18"/>
      <w:lang w:val="ru-RU"/>
    </w:rPr>
  </w:style>
  <w:style w:type="paragraph" w:customStyle="1" w:styleId="a6">
    <w:name w:val="Горен колонтитул"/>
    <w:basedOn w:val="a"/>
    <w:pPr>
      <w:tabs>
        <w:tab w:val="center" w:pos="4536"/>
        <w:tab w:val="right" w:pos="9072"/>
      </w:tabs>
      <w:spacing w:after="0" w:line="240" w:lineRule="auto"/>
    </w:pPr>
  </w:style>
  <w:style w:type="character" w:customStyle="1" w:styleId="a7">
    <w:name w:val="Горен колонтитул Знак"/>
    <w:rPr>
      <w:lang w:val="ru-RU"/>
    </w:rPr>
  </w:style>
  <w:style w:type="paragraph" w:customStyle="1" w:styleId="a8">
    <w:name w:val="Долен колонтитул"/>
    <w:basedOn w:val="a"/>
    <w:pPr>
      <w:tabs>
        <w:tab w:val="center" w:pos="4536"/>
        <w:tab w:val="right" w:pos="9072"/>
      </w:tabs>
      <w:spacing w:after="0" w:line="240" w:lineRule="auto"/>
    </w:pPr>
  </w:style>
  <w:style w:type="character" w:customStyle="1" w:styleId="a9">
    <w:name w:val="Долен колонтитул Знак"/>
    <w:rPr>
      <w:lang w:val="ru-RU"/>
    </w:rPr>
  </w:style>
  <w:style w:type="character" w:styleId="FootnoteReference">
    <w:name w:val="footnote reference"/>
    <w:uiPriority w:val="99"/>
    <w:semiHidden/>
    <w:unhideWhenUsed/>
    <w:rPr>
      <w:vertAlign w:val="superscript"/>
    </w:rPr>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character" w:customStyle="1" w:styleId="il">
    <w:name w:val="il"/>
    <w:rsid w:val="00D53B1C"/>
  </w:style>
  <w:style w:type="paragraph" w:styleId="FootnoteText">
    <w:name w:val="footnote text"/>
    <w:basedOn w:val="Normal"/>
    <w:link w:val="FootnoteTextChar"/>
    <w:uiPriority w:val="99"/>
    <w:semiHidden/>
    <w:unhideWhenUsed/>
    <w:rsid w:val="00C7109D"/>
    <w:rPr>
      <w:sz w:val="20"/>
      <w:szCs w:val="20"/>
    </w:rPr>
  </w:style>
  <w:style w:type="character" w:customStyle="1" w:styleId="FootnoteTextChar">
    <w:name w:val="Footnote Text Char"/>
    <w:link w:val="FootnoteText"/>
    <w:uiPriority w:val="99"/>
    <w:semiHidden/>
    <w:rsid w:val="00C7109D"/>
    <w:rPr>
      <w:lang w:eastAsia="en-US"/>
    </w:rPr>
  </w:style>
  <w:style w:type="paragraph" w:styleId="BalloonText">
    <w:name w:val="Balloon Text"/>
    <w:basedOn w:val="Normal"/>
    <w:link w:val="BalloonTextChar"/>
    <w:uiPriority w:val="99"/>
    <w:semiHidden/>
    <w:unhideWhenUsed/>
    <w:rsid w:val="00C710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7109D"/>
    <w:rPr>
      <w:rFonts w:ascii="Tahoma" w:hAnsi="Tahoma" w:cs="Tahoma"/>
      <w:sz w:val="16"/>
      <w:szCs w:val="16"/>
      <w:lang w:eastAsia="en-US"/>
    </w:rPr>
  </w:style>
  <w:style w:type="paragraph" w:styleId="EndnoteText">
    <w:name w:val="endnote text"/>
    <w:basedOn w:val="Normal"/>
    <w:link w:val="EndnoteTextChar"/>
    <w:uiPriority w:val="99"/>
    <w:semiHidden/>
    <w:unhideWhenUsed/>
    <w:rsid w:val="00C7109D"/>
    <w:rPr>
      <w:sz w:val="20"/>
      <w:szCs w:val="20"/>
    </w:rPr>
  </w:style>
  <w:style w:type="character" w:customStyle="1" w:styleId="EndnoteTextChar">
    <w:name w:val="Endnote Text Char"/>
    <w:link w:val="EndnoteText"/>
    <w:uiPriority w:val="99"/>
    <w:semiHidden/>
    <w:rsid w:val="00C7109D"/>
    <w:rPr>
      <w:lang w:eastAsia="en-US"/>
    </w:rPr>
  </w:style>
  <w:style w:type="character" w:styleId="EndnoteReference">
    <w:name w:val="endnote reference"/>
    <w:uiPriority w:val="99"/>
    <w:semiHidden/>
    <w:unhideWhenUsed/>
    <w:rsid w:val="00C7109D"/>
    <w:rPr>
      <w:vertAlign w:val="superscript"/>
    </w:rPr>
  </w:style>
  <w:style w:type="paragraph" w:styleId="Header">
    <w:name w:val="header"/>
    <w:basedOn w:val="Normal"/>
    <w:link w:val="HeaderChar"/>
    <w:uiPriority w:val="99"/>
    <w:unhideWhenUsed/>
    <w:rsid w:val="000303CE"/>
    <w:pPr>
      <w:tabs>
        <w:tab w:val="center" w:pos="4536"/>
        <w:tab w:val="right" w:pos="9072"/>
      </w:tabs>
      <w:spacing w:line="240" w:lineRule="auto"/>
    </w:pPr>
  </w:style>
  <w:style w:type="character" w:customStyle="1" w:styleId="HeaderChar">
    <w:name w:val="Header Char"/>
    <w:basedOn w:val="DefaultParagraphFont"/>
    <w:link w:val="Header"/>
    <w:uiPriority w:val="99"/>
    <w:rsid w:val="000303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4457-D0A7-4463-974D-7E955AFA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Boyadjieva</dc:creator>
  <cp:keywords/>
  <cp:lastModifiedBy>Law_PPN2</cp:lastModifiedBy>
  <cp:revision>4</cp:revision>
  <cp:lastPrinted>2016-12-19T12:06:00Z</cp:lastPrinted>
  <dcterms:created xsi:type="dcterms:W3CDTF">2016-12-19T11:56:00Z</dcterms:created>
  <dcterms:modified xsi:type="dcterms:W3CDTF">2016-12-19T12:06:00Z</dcterms:modified>
</cp:coreProperties>
</file>