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5F7098" w:rsidP="00AE1971">
          <w:pPr>
            <w:tabs>
              <w:tab w:val="left" w:pos="5370"/>
            </w:tabs>
            <w:jc w:val="center"/>
            <w:rPr>
              <w:rFonts w:cs="Times New Roman"/>
              <w:szCs w:val="24"/>
              <w:lang w:val="bg-BG"/>
            </w:rPr>
          </w:pPr>
          <w:r>
            <w:rPr>
              <w:rStyle w:val="BookTitle"/>
              <w:sz w:val="36"/>
              <w:szCs w:val="36"/>
              <w:lang w:val="bg-BG"/>
            </w:rPr>
            <w:t>конкурентно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A23508"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A23508" w:rsidP="00007DB0">
                <w:pPr>
                  <w:rPr>
                    <w:rFonts w:cs="Times New Roman"/>
                    <w:szCs w:val="24"/>
                    <w:lang w:val="bg-BG"/>
                  </w:rPr>
                </w:pPr>
                <w:r>
                  <w:rPr>
                    <w:rFonts w:cs="Times New Roman"/>
                    <w:szCs w:val="24"/>
                    <w:lang w:val="bg-BG"/>
                  </w:rPr>
                  <w:t>Избираема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A23508" w:rsidP="00A23508">
                <w:pPr>
                  <w:rPr>
                    <w:rFonts w:cs="Times New Roman"/>
                    <w:szCs w:val="24"/>
                    <w:lang w:val="bg-BG"/>
                  </w:rPr>
                </w:pPr>
                <w:r>
                  <w:rPr>
                    <w:rFonts w:cs="Times New Roman"/>
                    <w:szCs w:val="24"/>
                    <w:lang w:val="bg-BG"/>
                  </w:rPr>
                  <w:t>Доц. д-р Мария Кьосева</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A23508"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A23508"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A23508"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A23508"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rsidR="000D1387" w:rsidRPr="00464F8A" w:rsidRDefault="0068766E" w:rsidP="0068766E">
                <w:pPr>
                  <w:rPr>
                    <w:rFonts w:cs="Times New Roman"/>
                    <w:szCs w:val="24"/>
                    <w:lang w:val="bg-BG" w:eastAsia="zh-TW"/>
                  </w:rPr>
                </w:pPr>
                <w:r>
                  <w:rPr>
                    <w:rStyle w:val="PlaceholderText"/>
                    <w:lang w:val="bg-BG"/>
                  </w:rPr>
                  <w:t>Моля, въведете броя на часовете за извънаудиторна заетост от учебния план</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A23508" w:rsidRPr="00A23508" w:rsidRDefault="00A23508" w:rsidP="00A23508">
          <w:pPr>
            <w:pStyle w:val="ListParagraph"/>
            <w:numPr>
              <w:ilvl w:val="0"/>
              <w:numId w:val="2"/>
            </w:numPr>
            <w:jc w:val="both"/>
            <w:rPr>
              <w:rFonts w:cs="Times New Roman"/>
              <w:szCs w:val="24"/>
            </w:rPr>
          </w:pPr>
          <w:proofErr w:type="spellStart"/>
          <w:proofErr w:type="gramStart"/>
          <w:r w:rsidRPr="00A23508">
            <w:rPr>
              <w:rFonts w:cs="Times New Roman"/>
              <w:szCs w:val="24"/>
            </w:rPr>
            <w:t>Конкуренция</w:t>
          </w:r>
          <w:proofErr w:type="spellEnd"/>
          <w:r w:rsidRPr="00A23508">
            <w:rPr>
              <w:rFonts w:cs="Times New Roman"/>
              <w:szCs w:val="24"/>
            </w:rPr>
            <w:t xml:space="preserve">  и</w:t>
          </w:r>
          <w:proofErr w:type="gramEnd"/>
          <w:r w:rsidRPr="00A23508">
            <w:rPr>
              <w:rFonts w:cs="Times New Roman"/>
              <w:szCs w:val="24"/>
            </w:rPr>
            <w:t xml:space="preserve"> </w:t>
          </w:r>
          <w:proofErr w:type="spellStart"/>
          <w:r w:rsidRPr="00A23508">
            <w:rPr>
              <w:rFonts w:cs="Times New Roman"/>
              <w:szCs w:val="24"/>
            </w:rPr>
            <w:t>конкурентно</w:t>
          </w:r>
          <w:proofErr w:type="spellEnd"/>
          <w:r w:rsidRPr="00A23508">
            <w:rPr>
              <w:rFonts w:cs="Times New Roman"/>
              <w:szCs w:val="24"/>
            </w:rPr>
            <w:t xml:space="preserve"> </w:t>
          </w:r>
          <w:proofErr w:type="spellStart"/>
          <w:r w:rsidRPr="00A23508">
            <w:rPr>
              <w:rFonts w:cs="Times New Roman"/>
              <w:szCs w:val="24"/>
            </w:rPr>
            <w:t>прав</w:t>
          </w:r>
          <w:r w:rsidR="00090B1C">
            <w:rPr>
              <w:rFonts w:cs="Times New Roman"/>
              <w:szCs w:val="24"/>
            </w:rPr>
            <w:t>о</w:t>
          </w:r>
          <w:proofErr w:type="spellEnd"/>
          <w:r w:rsidR="00090B1C">
            <w:rPr>
              <w:rFonts w:cs="Times New Roman"/>
              <w:szCs w:val="24"/>
            </w:rPr>
            <w:t xml:space="preserve"> – </w:t>
          </w:r>
          <w:proofErr w:type="spellStart"/>
          <w:r w:rsidR="00090B1C">
            <w:rPr>
              <w:rFonts w:cs="Times New Roman"/>
              <w:szCs w:val="24"/>
            </w:rPr>
            <w:t>понятие</w:t>
          </w:r>
          <w:proofErr w:type="spellEnd"/>
          <w:r w:rsidR="00090B1C">
            <w:rPr>
              <w:rFonts w:cs="Times New Roman"/>
              <w:szCs w:val="24"/>
            </w:rPr>
            <w:t xml:space="preserve">, </w:t>
          </w:r>
          <w:proofErr w:type="spellStart"/>
          <w:r w:rsidR="00090B1C">
            <w:rPr>
              <w:rFonts w:cs="Times New Roman"/>
              <w:szCs w:val="24"/>
            </w:rPr>
            <w:t>система</w:t>
          </w:r>
          <w:proofErr w:type="spellEnd"/>
          <w:r w:rsidR="00090B1C">
            <w:rPr>
              <w:rFonts w:cs="Times New Roman"/>
              <w:szCs w:val="24"/>
            </w:rPr>
            <w:t xml:space="preserve">, </w:t>
          </w:r>
          <w:proofErr w:type="spellStart"/>
          <w:r w:rsidR="00090B1C">
            <w:rPr>
              <w:rFonts w:cs="Times New Roman"/>
              <w:szCs w:val="24"/>
            </w:rPr>
            <w:t>източници</w:t>
          </w:r>
          <w:proofErr w:type="spellEnd"/>
          <w:r w:rsidRPr="00A23508">
            <w:rPr>
              <w:rFonts w:cs="Times New Roman"/>
              <w:szCs w:val="24"/>
            </w:rPr>
            <w:t xml:space="preserve"> </w:t>
          </w:r>
        </w:p>
        <w:p w:rsidR="00A23508" w:rsidRPr="00A23508" w:rsidRDefault="00A23508" w:rsidP="00A23508">
          <w:pPr>
            <w:pStyle w:val="ListParagraph"/>
            <w:numPr>
              <w:ilvl w:val="0"/>
              <w:numId w:val="2"/>
            </w:numPr>
            <w:jc w:val="both"/>
            <w:rPr>
              <w:rFonts w:cs="Times New Roman"/>
              <w:szCs w:val="24"/>
            </w:rPr>
          </w:pPr>
          <w:proofErr w:type="spellStart"/>
          <w:r w:rsidRPr="00A23508">
            <w:rPr>
              <w:rFonts w:cs="Times New Roman"/>
              <w:szCs w:val="24"/>
            </w:rPr>
            <w:t>Комисия</w:t>
          </w:r>
          <w:proofErr w:type="spellEnd"/>
          <w:r w:rsidRPr="00A23508">
            <w:rPr>
              <w:rFonts w:cs="Times New Roman"/>
              <w:szCs w:val="24"/>
            </w:rPr>
            <w:t xml:space="preserve"> </w:t>
          </w:r>
          <w:proofErr w:type="spellStart"/>
          <w:r w:rsidRPr="00A23508">
            <w:rPr>
              <w:rFonts w:cs="Times New Roman"/>
              <w:szCs w:val="24"/>
            </w:rPr>
            <w:t>за</w:t>
          </w:r>
          <w:proofErr w:type="spellEnd"/>
          <w:r w:rsidRPr="00A23508">
            <w:rPr>
              <w:rFonts w:cs="Times New Roman"/>
              <w:szCs w:val="24"/>
            </w:rPr>
            <w:t xml:space="preserve"> </w:t>
          </w:r>
          <w:proofErr w:type="spellStart"/>
          <w:r w:rsidRPr="00A23508">
            <w:rPr>
              <w:rFonts w:cs="Times New Roman"/>
              <w:szCs w:val="24"/>
            </w:rPr>
            <w:t>защита</w:t>
          </w:r>
          <w:proofErr w:type="spellEnd"/>
          <w:r w:rsidRPr="00A23508">
            <w:rPr>
              <w:rFonts w:cs="Times New Roman"/>
              <w:szCs w:val="24"/>
            </w:rPr>
            <w:t xml:space="preserve"> </w:t>
          </w:r>
          <w:proofErr w:type="spellStart"/>
          <w:r w:rsidRPr="00A23508">
            <w:rPr>
              <w:rFonts w:cs="Times New Roman"/>
              <w:szCs w:val="24"/>
            </w:rPr>
            <w:t>на</w:t>
          </w:r>
          <w:proofErr w:type="spellEnd"/>
          <w:r w:rsidRPr="00A23508">
            <w:rPr>
              <w:rFonts w:cs="Times New Roman"/>
              <w:szCs w:val="24"/>
            </w:rPr>
            <w:t xml:space="preserve"> </w:t>
          </w:r>
          <w:proofErr w:type="spellStart"/>
          <w:r w:rsidRPr="00A23508">
            <w:rPr>
              <w:rFonts w:cs="Times New Roman"/>
              <w:szCs w:val="24"/>
            </w:rPr>
            <w:t>конкуренцията</w:t>
          </w:r>
          <w:proofErr w:type="spellEnd"/>
          <w:r w:rsidRPr="00A23508">
            <w:rPr>
              <w:rFonts w:cs="Times New Roman"/>
              <w:szCs w:val="24"/>
            </w:rPr>
            <w:t xml:space="preserve"> – </w:t>
          </w:r>
          <w:proofErr w:type="spellStart"/>
          <w:r w:rsidRPr="00A23508">
            <w:rPr>
              <w:rFonts w:cs="Times New Roman"/>
              <w:szCs w:val="24"/>
            </w:rPr>
            <w:t>стат</w:t>
          </w:r>
          <w:r w:rsidR="00090B1C">
            <w:rPr>
              <w:rFonts w:cs="Times New Roman"/>
              <w:szCs w:val="24"/>
            </w:rPr>
            <w:t>ус</w:t>
          </w:r>
          <w:proofErr w:type="spellEnd"/>
          <w:r w:rsidR="00090B1C">
            <w:rPr>
              <w:rFonts w:cs="Times New Roman"/>
              <w:szCs w:val="24"/>
            </w:rPr>
            <w:t xml:space="preserve">, </w:t>
          </w:r>
          <w:proofErr w:type="spellStart"/>
          <w:r w:rsidR="00090B1C">
            <w:rPr>
              <w:rFonts w:cs="Times New Roman"/>
              <w:szCs w:val="24"/>
            </w:rPr>
            <w:t>правомощия</w:t>
          </w:r>
          <w:proofErr w:type="spellEnd"/>
          <w:r w:rsidR="00090B1C">
            <w:rPr>
              <w:rFonts w:cs="Times New Roman"/>
              <w:szCs w:val="24"/>
            </w:rPr>
            <w:t xml:space="preserve"> и </w:t>
          </w:r>
          <w:proofErr w:type="spellStart"/>
          <w:r w:rsidR="00090B1C">
            <w:rPr>
              <w:rFonts w:cs="Times New Roman"/>
              <w:szCs w:val="24"/>
            </w:rPr>
            <w:t>актове</w:t>
          </w:r>
          <w:proofErr w:type="spellEnd"/>
          <w:r w:rsidR="00090B1C">
            <w:rPr>
              <w:rFonts w:cs="Times New Roman"/>
              <w:szCs w:val="24"/>
            </w:rPr>
            <w:t xml:space="preserve"> </w:t>
          </w:r>
        </w:p>
        <w:p w:rsidR="00A23508" w:rsidRPr="00A23508" w:rsidRDefault="00A23508" w:rsidP="00A23508">
          <w:pPr>
            <w:pStyle w:val="ListParagraph"/>
            <w:numPr>
              <w:ilvl w:val="0"/>
              <w:numId w:val="2"/>
            </w:numPr>
            <w:jc w:val="both"/>
            <w:rPr>
              <w:rFonts w:cs="Times New Roman"/>
              <w:szCs w:val="24"/>
            </w:rPr>
          </w:pPr>
          <w:proofErr w:type="spellStart"/>
          <w:r w:rsidRPr="00A23508">
            <w:rPr>
              <w:rFonts w:cs="Times New Roman"/>
              <w:szCs w:val="24"/>
            </w:rPr>
            <w:t>Определяне</w:t>
          </w:r>
          <w:proofErr w:type="spellEnd"/>
          <w:r w:rsidRPr="00A23508">
            <w:rPr>
              <w:rFonts w:cs="Times New Roman"/>
              <w:szCs w:val="24"/>
            </w:rPr>
            <w:t xml:space="preserve"> </w:t>
          </w:r>
          <w:proofErr w:type="spellStart"/>
          <w:r w:rsidRPr="00A23508">
            <w:rPr>
              <w:rFonts w:cs="Times New Roman"/>
              <w:szCs w:val="24"/>
            </w:rPr>
            <w:t>на</w:t>
          </w:r>
          <w:proofErr w:type="spellEnd"/>
          <w:r w:rsidRPr="00A23508">
            <w:rPr>
              <w:rFonts w:cs="Times New Roman"/>
              <w:szCs w:val="24"/>
            </w:rPr>
            <w:t xml:space="preserve"> </w:t>
          </w:r>
          <w:proofErr w:type="spellStart"/>
          <w:r w:rsidR="00090B1C">
            <w:rPr>
              <w:rFonts w:cs="Times New Roman"/>
              <w:szCs w:val="24"/>
            </w:rPr>
            <w:t>съответен</w:t>
          </w:r>
          <w:proofErr w:type="spellEnd"/>
          <w:r w:rsidR="00090B1C">
            <w:rPr>
              <w:rFonts w:cs="Times New Roman"/>
              <w:szCs w:val="24"/>
            </w:rPr>
            <w:t xml:space="preserve"> </w:t>
          </w:r>
          <w:proofErr w:type="spellStart"/>
          <w:r w:rsidR="00090B1C">
            <w:rPr>
              <w:rFonts w:cs="Times New Roman"/>
              <w:szCs w:val="24"/>
            </w:rPr>
            <w:t>пазар</w:t>
          </w:r>
          <w:proofErr w:type="spellEnd"/>
        </w:p>
        <w:p w:rsidR="00A23508" w:rsidRDefault="00A23508" w:rsidP="00A23508">
          <w:pPr>
            <w:pStyle w:val="ListParagraph"/>
            <w:numPr>
              <w:ilvl w:val="0"/>
              <w:numId w:val="2"/>
            </w:numPr>
            <w:jc w:val="both"/>
            <w:rPr>
              <w:rFonts w:cs="Times New Roman"/>
              <w:szCs w:val="24"/>
            </w:rPr>
          </w:pPr>
          <w:proofErr w:type="spellStart"/>
          <w:r w:rsidRPr="00A23508">
            <w:rPr>
              <w:rFonts w:cs="Times New Roman"/>
              <w:szCs w:val="24"/>
            </w:rPr>
            <w:t>Предприятие</w:t>
          </w:r>
          <w:proofErr w:type="spellEnd"/>
          <w:r w:rsidRPr="00A23508">
            <w:rPr>
              <w:rFonts w:cs="Times New Roman"/>
              <w:szCs w:val="24"/>
            </w:rPr>
            <w:t xml:space="preserve"> и </w:t>
          </w:r>
          <w:proofErr w:type="spellStart"/>
          <w:r w:rsidRPr="00A23508">
            <w:rPr>
              <w:rFonts w:cs="Times New Roman"/>
              <w:szCs w:val="24"/>
            </w:rPr>
            <w:t>сдружения</w:t>
          </w:r>
          <w:proofErr w:type="spellEnd"/>
          <w:r w:rsidRPr="00A23508">
            <w:rPr>
              <w:rFonts w:cs="Times New Roman"/>
              <w:szCs w:val="24"/>
            </w:rPr>
            <w:t xml:space="preserve"> </w:t>
          </w:r>
          <w:proofErr w:type="spellStart"/>
          <w:r w:rsidRPr="00A23508">
            <w:rPr>
              <w:rFonts w:cs="Times New Roman"/>
              <w:szCs w:val="24"/>
            </w:rPr>
            <w:t>на</w:t>
          </w:r>
          <w:proofErr w:type="spellEnd"/>
          <w:r w:rsidRPr="00A23508">
            <w:rPr>
              <w:rFonts w:cs="Times New Roman"/>
              <w:szCs w:val="24"/>
            </w:rPr>
            <w:t xml:space="preserve"> </w:t>
          </w:r>
          <w:proofErr w:type="spellStart"/>
          <w:r w:rsidRPr="00A23508">
            <w:rPr>
              <w:rFonts w:cs="Times New Roman"/>
              <w:szCs w:val="24"/>
            </w:rPr>
            <w:t>предпри</w:t>
          </w:r>
          <w:r w:rsidR="00090B1C">
            <w:rPr>
              <w:rFonts w:cs="Times New Roman"/>
              <w:szCs w:val="24"/>
            </w:rPr>
            <w:t>ятия</w:t>
          </w:r>
          <w:proofErr w:type="spellEnd"/>
          <w:r w:rsidR="00090B1C">
            <w:rPr>
              <w:rFonts w:cs="Times New Roman"/>
              <w:szCs w:val="24"/>
            </w:rPr>
            <w:t xml:space="preserve">. </w:t>
          </w:r>
          <w:proofErr w:type="spellStart"/>
          <w:r w:rsidR="00090B1C">
            <w:rPr>
              <w:rFonts w:cs="Times New Roman"/>
              <w:szCs w:val="24"/>
            </w:rPr>
            <w:t>Стопанска</w:t>
          </w:r>
          <w:proofErr w:type="spellEnd"/>
          <w:r w:rsidR="00090B1C">
            <w:rPr>
              <w:rFonts w:cs="Times New Roman"/>
              <w:szCs w:val="24"/>
            </w:rPr>
            <w:t xml:space="preserve"> </w:t>
          </w:r>
          <w:proofErr w:type="spellStart"/>
          <w:r w:rsidR="00090B1C">
            <w:rPr>
              <w:rFonts w:cs="Times New Roman"/>
              <w:szCs w:val="24"/>
            </w:rPr>
            <w:t>дейност</w:t>
          </w:r>
          <w:proofErr w:type="spellEnd"/>
          <w:r w:rsidR="00090B1C">
            <w:rPr>
              <w:rFonts w:cs="Times New Roman"/>
              <w:szCs w:val="24"/>
            </w:rPr>
            <w:t xml:space="preserve"> </w:t>
          </w:r>
        </w:p>
        <w:p w:rsidR="00A23508" w:rsidRDefault="00A23508" w:rsidP="00A23508">
          <w:pPr>
            <w:pStyle w:val="ListParagraph"/>
            <w:numPr>
              <w:ilvl w:val="0"/>
              <w:numId w:val="2"/>
            </w:numPr>
            <w:jc w:val="both"/>
            <w:rPr>
              <w:rFonts w:cs="Times New Roman"/>
              <w:szCs w:val="24"/>
            </w:rPr>
          </w:pPr>
          <w:proofErr w:type="spellStart"/>
          <w:r w:rsidRPr="00A23508">
            <w:rPr>
              <w:rFonts w:cs="Times New Roman"/>
              <w:szCs w:val="24"/>
            </w:rPr>
            <w:t>Забранени</w:t>
          </w:r>
          <w:proofErr w:type="spellEnd"/>
          <w:r w:rsidRPr="00A23508">
            <w:rPr>
              <w:rFonts w:cs="Times New Roman"/>
              <w:szCs w:val="24"/>
            </w:rPr>
            <w:t xml:space="preserve"> </w:t>
          </w:r>
          <w:proofErr w:type="spellStart"/>
          <w:r w:rsidRPr="00A23508">
            <w:rPr>
              <w:rFonts w:cs="Times New Roman"/>
              <w:szCs w:val="24"/>
            </w:rPr>
            <w:t>споразумения</w:t>
          </w:r>
          <w:proofErr w:type="spellEnd"/>
          <w:r w:rsidRPr="00A23508">
            <w:rPr>
              <w:rFonts w:cs="Times New Roman"/>
              <w:szCs w:val="24"/>
            </w:rPr>
            <w:t xml:space="preserve">, </w:t>
          </w:r>
          <w:proofErr w:type="spellStart"/>
          <w:r w:rsidRPr="00A23508">
            <w:rPr>
              <w:rFonts w:cs="Times New Roman"/>
              <w:szCs w:val="24"/>
            </w:rPr>
            <w:t>решения</w:t>
          </w:r>
          <w:proofErr w:type="spellEnd"/>
          <w:r w:rsidRPr="00A23508">
            <w:rPr>
              <w:rFonts w:cs="Times New Roman"/>
              <w:szCs w:val="24"/>
            </w:rPr>
            <w:t xml:space="preserve"> и </w:t>
          </w:r>
          <w:proofErr w:type="spellStart"/>
          <w:r w:rsidRPr="00A23508">
            <w:rPr>
              <w:rFonts w:cs="Times New Roman"/>
              <w:szCs w:val="24"/>
            </w:rPr>
            <w:t>съгласуван</w:t>
          </w:r>
          <w:r w:rsidR="00090B1C">
            <w:rPr>
              <w:rFonts w:cs="Times New Roman"/>
              <w:szCs w:val="24"/>
            </w:rPr>
            <w:t>и</w:t>
          </w:r>
          <w:proofErr w:type="spellEnd"/>
          <w:r w:rsidR="00090B1C">
            <w:rPr>
              <w:rFonts w:cs="Times New Roman"/>
              <w:szCs w:val="24"/>
            </w:rPr>
            <w:t xml:space="preserve"> </w:t>
          </w:r>
          <w:proofErr w:type="spellStart"/>
          <w:r w:rsidR="00090B1C">
            <w:rPr>
              <w:rFonts w:cs="Times New Roman"/>
              <w:szCs w:val="24"/>
            </w:rPr>
            <w:t>практики</w:t>
          </w:r>
          <w:proofErr w:type="spellEnd"/>
          <w:r w:rsidR="00090B1C">
            <w:rPr>
              <w:rFonts w:cs="Times New Roman"/>
              <w:szCs w:val="24"/>
            </w:rPr>
            <w:t xml:space="preserve"> </w:t>
          </w:r>
          <w:proofErr w:type="gramStart"/>
          <w:r w:rsidR="00090B1C">
            <w:rPr>
              <w:rFonts w:cs="Times New Roman"/>
              <w:szCs w:val="24"/>
            </w:rPr>
            <w:t xml:space="preserve">( </w:t>
          </w:r>
          <w:proofErr w:type="spellStart"/>
          <w:r w:rsidR="00090B1C">
            <w:rPr>
              <w:rFonts w:cs="Times New Roman"/>
              <w:szCs w:val="24"/>
            </w:rPr>
            <w:t>картели</w:t>
          </w:r>
          <w:proofErr w:type="spellEnd"/>
          <w:proofErr w:type="gramEnd"/>
          <w:r w:rsidR="00090B1C">
            <w:rPr>
              <w:rFonts w:cs="Times New Roman"/>
              <w:szCs w:val="24"/>
            </w:rPr>
            <w:t xml:space="preserve"> ) </w:t>
          </w:r>
        </w:p>
        <w:p w:rsidR="00A23508" w:rsidRDefault="00A23508" w:rsidP="00A23508">
          <w:pPr>
            <w:pStyle w:val="ListParagraph"/>
            <w:numPr>
              <w:ilvl w:val="0"/>
              <w:numId w:val="2"/>
            </w:numPr>
            <w:jc w:val="both"/>
            <w:rPr>
              <w:rFonts w:cs="Times New Roman"/>
              <w:szCs w:val="24"/>
            </w:rPr>
          </w:pPr>
          <w:r>
            <w:rPr>
              <w:rFonts w:cs="Times New Roman"/>
              <w:szCs w:val="24"/>
            </w:rPr>
            <w:t xml:space="preserve"> </w:t>
          </w:r>
          <w:proofErr w:type="spellStart"/>
          <w:r w:rsidRPr="00A23508">
            <w:rPr>
              <w:rFonts w:cs="Times New Roman"/>
              <w:szCs w:val="24"/>
            </w:rPr>
            <w:t>Злоупотреба</w:t>
          </w:r>
          <w:proofErr w:type="spellEnd"/>
          <w:r w:rsidRPr="00A23508">
            <w:rPr>
              <w:rFonts w:cs="Times New Roman"/>
              <w:szCs w:val="24"/>
            </w:rPr>
            <w:t xml:space="preserve"> с </w:t>
          </w:r>
          <w:proofErr w:type="spellStart"/>
          <w:r w:rsidRPr="00A23508">
            <w:rPr>
              <w:rFonts w:cs="Times New Roman"/>
              <w:szCs w:val="24"/>
            </w:rPr>
            <w:t>монополно</w:t>
          </w:r>
          <w:proofErr w:type="spellEnd"/>
          <w:r w:rsidRPr="00A23508">
            <w:rPr>
              <w:rFonts w:cs="Times New Roman"/>
              <w:szCs w:val="24"/>
            </w:rPr>
            <w:t xml:space="preserve"> и</w:t>
          </w:r>
          <w:r w:rsidR="00090B1C">
            <w:rPr>
              <w:rFonts w:cs="Times New Roman"/>
              <w:szCs w:val="24"/>
            </w:rPr>
            <w:t xml:space="preserve"> </w:t>
          </w:r>
          <w:proofErr w:type="spellStart"/>
          <w:r w:rsidR="00090B1C">
            <w:rPr>
              <w:rFonts w:cs="Times New Roman"/>
              <w:szCs w:val="24"/>
            </w:rPr>
            <w:t>господстващо</w:t>
          </w:r>
          <w:proofErr w:type="spellEnd"/>
          <w:r w:rsidR="00090B1C">
            <w:rPr>
              <w:rFonts w:cs="Times New Roman"/>
              <w:szCs w:val="24"/>
            </w:rPr>
            <w:t xml:space="preserve"> </w:t>
          </w:r>
          <w:proofErr w:type="spellStart"/>
          <w:r w:rsidR="00090B1C">
            <w:rPr>
              <w:rFonts w:cs="Times New Roman"/>
              <w:szCs w:val="24"/>
            </w:rPr>
            <w:t>положение</w:t>
          </w:r>
          <w:proofErr w:type="spellEnd"/>
          <w:r w:rsidR="00090B1C">
            <w:rPr>
              <w:rFonts w:cs="Times New Roman"/>
              <w:szCs w:val="24"/>
            </w:rPr>
            <w:t xml:space="preserve"> </w:t>
          </w:r>
          <w:r w:rsidRPr="00A23508">
            <w:rPr>
              <w:rFonts w:cs="Times New Roman"/>
              <w:szCs w:val="24"/>
            </w:rPr>
            <w:t xml:space="preserve"> </w:t>
          </w:r>
        </w:p>
        <w:p w:rsidR="00A23508" w:rsidRDefault="00A23508" w:rsidP="00A23508">
          <w:pPr>
            <w:pStyle w:val="ListParagraph"/>
            <w:numPr>
              <w:ilvl w:val="0"/>
              <w:numId w:val="2"/>
            </w:numPr>
            <w:jc w:val="both"/>
            <w:rPr>
              <w:rFonts w:cs="Times New Roman"/>
              <w:szCs w:val="24"/>
            </w:rPr>
          </w:pPr>
          <w:r w:rsidRPr="00A23508">
            <w:rPr>
              <w:rFonts w:cs="Times New Roman"/>
              <w:szCs w:val="24"/>
            </w:rPr>
            <w:t xml:space="preserve"> </w:t>
          </w:r>
          <w:proofErr w:type="spellStart"/>
          <w:r w:rsidRPr="00A23508">
            <w:rPr>
              <w:rFonts w:cs="Times New Roman"/>
              <w:szCs w:val="24"/>
            </w:rPr>
            <w:t>Контрол</w:t>
          </w:r>
          <w:proofErr w:type="spellEnd"/>
          <w:r w:rsidRPr="00A23508">
            <w:rPr>
              <w:rFonts w:cs="Times New Roman"/>
              <w:szCs w:val="24"/>
            </w:rPr>
            <w:t xml:space="preserve"> </w:t>
          </w:r>
          <w:proofErr w:type="spellStart"/>
          <w:r w:rsidRPr="00A23508">
            <w:rPr>
              <w:rFonts w:cs="Times New Roman"/>
              <w:szCs w:val="24"/>
            </w:rPr>
            <w:t>върху</w:t>
          </w:r>
          <w:proofErr w:type="spellEnd"/>
          <w:r w:rsidRPr="00A23508">
            <w:rPr>
              <w:rFonts w:cs="Times New Roman"/>
              <w:szCs w:val="24"/>
            </w:rPr>
            <w:t xml:space="preserve"> </w:t>
          </w:r>
          <w:proofErr w:type="spellStart"/>
          <w:r w:rsidRPr="00A23508">
            <w:rPr>
              <w:rFonts w:cs="Times New Roman"/>
              <w:szCs w:val="24"/>
            </w:rPr>
            <w:t>концентрац</w:t>
          </w:r>
          <w:r w:rsidR="00090B1C">
            <w:rPr>
              <w:rFonts w:cs="Times New Roman"/>
              <w:szCs w:val="24"/>
            </w:rPr>
            <w:t>ията</w:t>
          </w:r>
          <w:proofErr w:type="spellEnd"/>
          <w:r w:rsidR="00090B1C">
            <w:rPr>
              <w:rFonts w:cs="Times New Roman"/>
              <w:szCs w:val="24"/>
            </w:rPr>
            <w:t xml:space="preserve"> </w:t>
          </w:r>
          <w:proofErr w:type="spellStart"/>
          <w:r w:rsidR="00090B1C">
            <w:rPr>
              <w:rFonts w:cs="Times New Roman"/>
              <w:szCs w:val="24"/>
            </w:rPr>
            <w:t>между</w:t>
          </w:r>
          <w:proofErr w:type="spellEnd"/>
          <w:r w:rsidR="00090B1C">
            <w:rPr>
              <w:rFonts w:cs="Times New Roman"/>
              <w:szCs w:val="24"/>
            </w:rPr>
            <w:t xml:space="preserve"> </w:t>
          </w:r>
          <w:proofErr w:type="spellStart"/>
          <w:r w:rsidR="00090B1C">
            <w:rPr>
              <w:rFonts w:cs="Times New Roman"/>
              <w:szCs w:val="24"/>
            </w:rPr>
            <w:t>предприятия</w:t>
          </w:r>
          <w:proofErr w:type="spellEnd"/>
          <w:r w:rsidR="00090B1C">
            <w:rPr>
              <w:rFonts w:cs="Times New Roman"/>
              <w:szCs w:val="24"/>
            </w:rPr>
            <w:t xml:space="preserve"> </w:t>
          </w:r>
        </w:p>
        <w:p w:rsidR="00A23508" w:rsidRDefault="00A23508" w:rsidP="00A23508">
          <w:pPr>
            <w:pStyle w:val="ListParagraph"/>
            <w:numPr>
              <w:ilvl w:val="0"/>
              <w:numId w:val="2"/>
            </w:numPr>
            <w:jc w:val="both"/>
            <w:rPr>
              <w:rFonts w:cs="Times New Roman"/>
              <w:szCs w:val="24"/>
            </w:rPr>
          </w:pPr>
          <w:r w:rsidRPr="00A23508">
            <w:rPr>
              <w:rFonts w:cs="Times New Roman"/>
              <w:szCs w:val="24"/>
            </w:rPr>
            <w:t xml:space="preserve"> </w:t>
          </w:r>
          <w:proofErr w:type="spellStart"/>
          <w:r w:rsidRPr="00A23508">
            <w:rPr>
              <w:rFonts w:cs="Times New Roman"/>
              <w:szCs w:val="24"/>
            </w:rPr>
            <w:t>Забрана</w:t>
          </w:r>
          <w:proofErr w:type="spellEnd"/>
          <w:r w:rsidRPr="00A23508">
            <w:rPr>
              <w:rFonts w:cs="Times New Roman"/>
              <w:szCs w:val="24"/>
            </w:rPr>
            <w:t xml:space="preserve"> </w:t>
          </w:r>
          <w:proofErr w:type="spellStart"/>
          <w:r w:rsidRPr="00A23508">
            <w:rPr>
              <w:rFonts w:cs="Times New Roman"/>
              <w:szCs w:val="24"/>
            </w:rPr>
            <w:t>на</w:t>
          </w:r>
          <w:proofErr w:type="spellEnd"/>
          <w:r w:rsidRPr="00A23508">
            <w:rPr>
              <w:rFonts w:cs="Times New Roman"/>
              <w:szCs w:val="24"/>
            </w:rPr>
            <w:t xml:space="preserve"> </w:t>
          </w:r>
          <w:proofErr w:type="spellStart"/>
          <w:r w:rsidRPr="00A23508">
            <w:rPr>
              <w:rFonts w:cs="Times New Roman"/>
              <w:szCs w:val="24"/>
            </w:rPr>
            <w:t>нелоялната</w:t>
          </w:r>
          <w:proofErr w:type="spellEnd"/>
          <w:r w:rsidRPr="00A23508">
            <w:rPr>
              <w:rFonts w:cs="Times New Roman"/>
              <w:szCs w:val="24"/>
            </w:rPr>
            <w:t xml:space="preserve"> </w:t>
          </w:r>
          <w:proofErr w:type="spellStart"/>
          <w:r w:rsidRPr="00A23508">
            <w:rPr>
              <w:rFonts w:cs="Times New Roman"/>
              <w:szCs w:val="24"/>
            </w:rPr>
            <w:t>конкуренция</w:t>
          </w:r>
          <w:proofErr w:type="spellEnd"/>
          <w:r w:rsidRPr="00A23508">
            <w:rPr>
              <w:rFonts w:cs="Times New Roman"/>
              <w:szCs w:val="24"/>
            </w:rPr>
            <w:t xml:space="preserve"> – </w:t>
          </w:r>
          <w:proofErr w:type="spellStart"/>
          <w:r w:rsidRPr="00A23508">
            <w:rPr>
              <w:rFonts w:cs="Times New Roman"/>
              <w:szCs w:val="24"/>
            </w:rPr>
            <w:t>обща</w:t>
          </w:r>
          <w:proofErr w:type="spellEnd"/>
          <w:r w:rsidRPr="00A23508">
            <w:rPr>
              <w:rFonts w:cs="Times New Roman"/>
              <w:szCs w:val="24"/>
            </w:rPr>
            <w:t xml:space="preserve"> </w:t>
          </w:r>
          <w:proofErr w:type="spellStart"/>
          <w:r w:rsidRPr="00A23508">
            <w:rPr>
              <w:rFonts w:cs="Times New Roman"/>
              <w:szCs w:val="24"/>
            </w:rPr>
            <w:t>за</w:t>
          </w:r>
          <w:r>
            <w:rPr>
              <w:rFonts w:cs="Times New Roman"/>
              <w:szCs w:val="24"/>
            </w:rPr>
            <w:t>брана</w:t>
          </w:r>
          <w:proofErr w:type="spellEnd"/>
        </w:p>
        <w:p w:rsidR="00AE1354" w:rsidRPr="00AE1354" w:rsidRDefault="00A23508" w:rsidP="00AE1354">
          <w:pPr>
            <w:pStyle w:val="ListParagraph"/>
            <w:numPr>
              <w:ilvl w:val="0"/>
              <w:numId w:val="2"/>
            </w:numPr>
            <w:jc w:val="both"/>
            <w:rPr>
              <w:rFonts w:cs="Times New Roman"/>
              <w:szCs w:val="24"/>
            </w:rPr>
          </w:pPr>
          <w:proofErr w:type="spellStart"/>
          <w:r w:rsidRPr="00A23508">
            <w:rPr>
              <w:sz w:val="23"/>
              <w:szCs w:val="23"/>
            </w:rPr>
            <w:t>Увреждане</w:t>
          </w:r>
          <w:proofErr w:type="spellEnd"/>
          <w:r w:rsidRPr="00A23508">
            <w:rPr>
              <w:sz w:val="23"/>
              <w:szCs w:val="23"/>
            </w:rPr>
            <w:t xml:space="preserve"> </w:t>
          </w:r>
          <w:proofErr w:type="spellStart"/>
          <w:r w:rsidRPr="00A23508">
            <w:rPr>
              <w:sz w:val="23"/>
              <w:szCs w:val="23"/>
            </w:rPr>
            <w:t>доброто</w:t>
          </w:r>
          <w:proofErr w:type="spellEnd"/>
          <w:r w:rsidRPr="00A23508">
            <w:rPr>
              <w:sz w:val="23"/>
              <w:szCs w:val="23"/>
            </w:rPr>
            <w:t xml:space="preserve"> </w:t>
          </w:r>
          <w:proofErr w:type="spellStart"/>
          <w:r w:rsidRPr="00A23508">
            <w:rPr>
              <w:sz w:val="23"/>
              <w:szCs w:val="23"/>
            </w:rPr>
            <w:t>име</w:t>
          </w:r>
          <w:proofErr w:type="spellEnd"/>
          <w:r w:rsidRPr="00A23508">
            <w:rPr>
              <w:sz w:val="23"/>
              <w:szCs w:val="23"/>
            </w:rPr>
            <w:t xml:space="preserve"> </w:t>
          </w:r>
          <w:proofErr w:type="spellStart"/>
          <w:r w:rsidRPr="00A23508">
            <w:rPr>
              <w:sz w:val="23"/>
              <w:szCs w:val="23"/>
            </w:rPr>
            <w:t>на</w:t>
          </w:r>
          <w:proofErr w:type="spellEnd"/>
          <w:r w:rsidRPr="00A23508">
            <w:rPr>
              <w:sz w:val="23"/>
              <w:szCs w:val="23"/>
            </w:rPr>
            <w:t xml:space="preserve"> конкурентите. Имитация. </w:t>
          </w:r>
          <w:proofErr w:type="spellStart"/>
          <w:r w:rsidR="00AE1354">
            <w:rPr>
              <w:sz w:val="23"/>
              <w:szCs w:val="23"/>
            </w:rPr>
            <w:t>Нелоялно</w:t>
          </w:r>
          <w:proofErr w:type="spellEnd"/>
          <w:r w:rsidR="00AE1354">
            <w:rPr>
              <w:sz w:val="23"/>
              <w:szCs w:val="23"/>
            </w:rPr>
            <w:t xml:space="preserve"> </w:t>
          </w:r>
          <w:proofErr w:type="spellStart"/>
          <w:r w:rsidR="00AE1354">
            <w:rPr>
              <w:sz w:val="23"/>
              <w:szCs w:val="23"/>
            </w:rPr>
            <w:t>привличане</w:t>
          </w:r>
          <w:proofErr w:type="spellEnd"/>
          <w:r w:rsidR="00AE1354">
            <w:rPr>
              <w:sz w:val="23"/>
              <w:szCs w:val="23"/>
            </w:rPr>
            <w:t xml:space="preserve"> </w:t>
          </w:r>
          <w:proofErr w:type="spellStart"/>
          <w:r w:rsidR="00AE1354">
            <w:rPr>
              <w:sz w:val="23"/>
              <w:szCs w:val="23"/>
            </w:rPr>
            <w:t>на</w:t>
          </w:r>
          <w:proofErr w:type="spellEnd"/>
          <w:r w:rsidR="00AE1354">
            <w:rPr>
              <w:sz w:val="23"/>
              <w:szCs w:val="23"/>
            </w:rPr>
            <w:t xml:space="preserve"> </w:t>
          </w:r>
          <w:proofErr w:type="spellStart"/>
          <w:r w:rsidR="00AE1354">
            <w:rPr>
              <w:sz w:val="23"/>
              <w:szCs w:val="23"/>
            </w:rPr>
            <w:t>клиенти</w:t>
          </w:r>
          <w:proofErr w:type="spellEnd"/>
          <w:r w:rsidR="00AE1354">
            <w:rPr>
              <w:sz w:val="23"/>
              <w:szCs w:val="23"/>
            </w:rPr>
            <w:t xml:space="preserve"> и </w:t>
          </w:r>
          <w:proofErr w:type="spellStart"/>
          <w:r w:rsidR="00AE1354">
            <w:rPr>
              <w:sz w:val="23"/>
              <w:szCs w:val="23"/>
            </w:rPr>
            <w:t>други</w:t>
          </w:r>
          <w:proofErr w:type="spellEnd"/>
          <w:r w:rsidR="00AE1354">
            <w:rPr>
              <w:sz w:val="23"/>
              <w:szCs w:val="23"/>
            </w:rPr>
            <w:t xml:space="preserve"> </w:t>
          </w:r>
          <w:proofErr w:type="spellStart"/>
          <w:r w:rsidR="00AE1354">
            <w:rPr>
              <w:sz w:val="23"/>
              <w:szCs w:val="23"/>
            </w:rPr>
            <w:t>специални</w:t>
          </w:r>
          <w:proofErr w:type="spellEnd"/>
          <w:r w:rsidR="00AE1354">
            <w:rPr>
              <w:sz w:val="23"/>
              <w:szCs w:val="23"/>
            </w:rPr>
            <w:t xml:space="preserve"> </w:t>
          </w:r>
          <w:proofErr w:type="spellStart"/>
          <w:r w:rsidR="00AE1354">
            <w:rPr>
              <w:sz w:val="23"/>
              <w:szCs w:val="23"/>
            </w:rPr>
            <w:t>състави</w:t>
          </w:r>
          <w:proofErr w:type="spellEnd"/>
          <w:r w:rsidR="00AE1354" w:rsidRPr="00AE1354">
            <w:rPr>
              <w:sz w:val="23"/>
              <w:szCs w:val="23"/>
              <w:lang w:val="bg-BG"/>
            </w:rPr>
            <w:t xml:space="preserve"> </w:t>
          </w:r>
        </w:p>
        <w:p w:rsidR="00090B1C" w:rsidRDefault="00090B1C" w:rsidP="00A23508">
          <w:pPr>
            <w:pStyle w:val="ListParagraph"/>
            <w:numPr>
              <w:ilvl w:val="0"/>
              <w:numId w:val="2"/>
            </w:numPr>
            <w:jc w:val="both"/>
            <w:rPr>
              <w:rFonts w:cs="Times New Roman"/>
              <w:szCs w:val="24"/>
            </w:rPr>
          </w:pPr>
          <w:r>
            <w:rPr>
              <w:rFonts w:cs="Times New Roman"/>
              <w:szCs w:val="24"/>
            </w:rPr>
            <w:t xml:space="preserve"> </w:t>
          </w:r>
          <w:proofErr w:type="spellStart"/>
          <w:r>
            <w:rPr>
              <w:rFonts w:cs="Times New Roman"/>
              <w:szCs w:val="24"/>
            </w:rPr>
            <w:t>Производство</w:t>
          </w:r>
          <w:proofErr w:type="spellEnd"/>
          <w:r>
            <w:rPr>
              <w:rFonts w:cs="Times New Roman"/>
              <w:szCs w:val="24"/>
            </w:rPr>
            <w:t xml:space="preserve"> </w:t>
          </w:r>
          <w:proofErr w:type="spellStart"/>
          <w:r>
            <w:rPr>
              <w:rFonts w:cs="Times New Roman"/>
              <w:szCs w:val="24"/>
            </w:rPr>
            <w:t>пред</w:t>
          </w:r>
          <w:proofErr w:type="spellEnd"/>
          <w:r>
            <w:rPr>
              <w:rFonts w:cs="Times New Roman"/>
              <w:szCs w:val="24"/>
            </w:rPr>
            <w:t xml:space="preserve"> КЗК</w:t>
          </w:r>
        </w:p>
        <w:p w:rsidR="00090B1C" w:rsidRDefault="00A23508" w:rsidP="00A23508">
          <w:pPr>
            <w:pStyle w:val="ListParagraph"/>
            <w:numPr>
              <w:ilvl w:val="0"/>
              <w:numId w:val="2"/>
            </w:numPr>
            <w:jc w:val="both"/>
            <w:rPr>
              <w:rFonts w:cs="Times New Roman"/>
              <w:szCs w:val="24"/>
            </w:rPr>
          </w:pPr>
          <w:r w:rsidRPr="00090B1C">
            <w:rPr>
              <w:rFonts w:cs="Times New Roman"/>
              <w:szCs w:val="24"/>
            </w:rPr>
            <w:t xml:space="preserve"> </w:t>
          </w:r>
          <w:proofErr w:type="spellStart"/>
          <w:r w:rsidRPr="00090B1C">
            <w:rPr>
              <w:rFonts w:cs="Times New Roman"/>
              <w:szCs w:val="24"/>
            </w:rPr>
            <w:t>Санкции</w:t>
          </w:r>
          <w:proofErr w:type="spellEnd"/>
          <w:r w:rsidRPr="00090B1C">
            <w:rPr>
              <w:rFonts w:cs="Times New Roman"/>
              <w:szCs w:val="24"/>
            </w:rPr>
            <w:t xml:space="preserve">, </w:t>
          </w:r>
          <w:proofErr w:type="spellStart"/>
          <w:r w:rsidRPr="00090B1C">
            <w:rPr>
              <w:rFonts w:cs="Times New Roman"/>
              <w:szCs w:val="24"/>
            </w:rPr>
            <w:t>налагани</w:t>
          </w:r>
          <w:proofErr w:type="spellEnd"/>
          <w:r w:rsidRPr="00090B1C">
            <w:rPr>
              <w:rFonts w:cs="Times New Roman"/>
              <w:szCs w:val="24"/>
            </w:rPr>
            <w:t xml:space="preserve"> </w:t>
          </w:r>
          <w:proofErr w:type="spellStart"/>
          <w:r w:rsidRPr="00090B1C">
            <w:rPr>
              <w:rFonts w:cs="Times New Roman"/>
              <w:szCs w:val="24"/>
            </w:rPr>
            <w:t>от</w:t>
          </w:r>
          <w:proofErr w:type="spellEnd"/>
          <w:r w:rsidRPr="00090B1C">
            <w:rPr>
              <w:rFonts w:cs="Times New Roman"/>
              <w:szCs w:val="24"/>
            </w:rPr>
            <w:t xml:space="preserve"> КЗК. </w:t>
          </w:r>
          <w:proofErr w:type="spellStart"/>
          <w:r w:rsidRPr="00090B1C">
            <w:rPr>
              <w:rFonts w:cs="Times New Roman"/>
              <w:szCs w:val="24"/>
            </w:rPr>
            <w:t>Ос</w:t>
          </w:r>
          <w:r w:rsidR="00090B1C">
            <w:rPr>
              <w:rFonts w:cs="Times New Roman"/>
              <w:szCs w:val="24"/>
            </w:rPr>
            <w:t>вобождаване</w:t>
          </w:r>
          <w:proofErr w:type="spellEnd"/>
          <w:r w:rsidR="00090B1C">
            <w:rPr>
              <w:rFonts w:cs="Times New Roman"/>
              <w:szCs w:val="24"/>
            </w:rPr>
            <w:t xml:space="preserve"> </w:t>
          </w:r>
          <w:proofErr w:type="spellStart"/>
          <w:r w:rsidR="00090B1C">
            <w:rPr>
              <w:rFonts w:cs="Times New Roman"/>
              <w:szCs w:val="24"/>
            </w:rPr>
            <w:t>от</w:t>
          </w:r>
          <w:proofErr w:type="spellEnd"/>
          <w:r w:rsidR="00090B1C">
            <w:rPr>
              <w:rFonts w:cs="Times New Roman"/>
              <w:szCs w:val="24"/>
            </w:rPr>
            <w:t xml:space="preserve"> </w:t>
          </w:r>
          <w:proofErr w:type="spellStart"/>
          <w:r w:rsidR="00090B1C">
            <w:rPr>
              <w:rFonts w:cs="Times New Roman"/>
              <w:szCs w:val="24"/>
            </w:rPr>
            <w:t>санкции</w:t>
          </w:r>
          <w:proofErr w:type="spellEnd"/>
        </w:p>
        <w:p w:rsidR="00A23508" w:rsidRPr="00090B1C" w:rsidRDefault="00A23508" w:rsidP="00A23508">
          <w:pPr>
            <w:pStyle w:val="ListParagraph"/>
            <w:numPr>
              <w:ilvl w:val="0"/>
              <w:numId w:val="2"/>
            </w:numPr>
            <w:jc w:val="both"/>
            <w:rPr>
              <w:rFonts w:cs="Times New Roman"/>
              <w:szCs w:val="24"/>
            </w:rPr>
          </w:pPr>
          <w:proofErr w:type="spellStart"/>
          <w:r w:rsidRPr="00090B1C">
            <w:rPr>
              <w:rFonts w:cs="Times New Roman"/>
              <w:szCs w:val="24"/>
            </w:rPr>
            <w:t>Частноправни</w:t>
          </w:r>
          <w:proofErr w:type="spellEnd"/>
          <w:r w:rsidRPr="00090B1C">
            <w:rPr>
              <w:rFonts w:cs="Times New Roman"/>
              <w:szCs w:val="24"/>
            </w:rPr>
            <w:t xml:space="preserve"> </w:t>
          </w:r>
          <w:proofErr w:type="spellStart"/>
          <w:r w:rsidRPr="00090B1C">
            <w:rPr>
              <w:rFonts w:cs="Times New Roman"/>
              <w:szCs w:val="24"/>
            </w:rPr>
            <w:t>последици</w:t>
          </w:r>
          <w:proofErr w:type="spellEnd"/>
          <w:r w:rsidRPr="00090B1C">
            <w:rPr>
              <w:rFonts w:cs="Times New Roman"/>
              <w:szCs w:val="24"/>
            </w:rPr>
            <w:t xml:space="preserve"> в </w:t>
          </w:r>
          <w:proofErr w:type="spellStart"/>
          <w:r w:rsidRPr="00090B1C">
            <w:rPr>
              <w:rFonts w:cs="Times New Roman"/>
              <w:szCs w:val="24"/>
            </w:rPr>
            <w:t>областта</w:t>
          </w:r>
          <w:proofErr w:type="spellEnd"/>
          <w:r w:rsidRPr="00090B1C">
            <w:rPr>
              <w:rFonts w:cs="Times New Roman"/>
              <w:szCs w:val="24"/>
            </w:rPr>
            <w:t xml:space="preserve"> </w:t>
          </w:r>
          <w:proofErr w:type="spellStart"/>
          <w:r w:rsidRPr="00090B1C">
            <w:rPr>
              <w:rFonts w:cs="Times New Roman"/>
              <w:szCs w:val="24"/>
            </w:rPr>
            <w:t>на</w:t>
          </w:r>
          <w:proofErr w:type="spellEnd"/>
          <w:r w:rsidRPr="00090B1C">
            <w:rPr>
              <w:rFonts w:cs="Times New Roman"/>
              <w:szCs w:val="24"/>
            </w:rPr>
            <w:t xml:space="preserve"> </w:t>
          </w:r>
          <w:proofErr w:type="spellStart"/>
          <w:r w:rsidRPr="00090B1C">
            <w:rPr>
              <w:rFonts w:cs="Times New Roman"/>
              <w:szCs w:val="24"/>
            </w:rPr>
            <w:t>конкурентното</w:t>
          </w:r>
          <w:proofErr w:type="spellEnd"/>
          <w:r w:rsidRPr="00090B1C">
            <w:rPr>
              <w:rFonts w:cs="Times New Roman"/>
              <w:szCs w:val="24"/>
            </w:rPr>
            <w:t xml:space="preserve"> </w:t>
          </w:r>
          <w:proofErr w:type="spellStart"/>
          <w:r w:rsidRPr="00090B1C">
            <w:rPr>
              <w:rFonts w:cs="Times New Roman"/>
              <w:szCs w:val="24"/>
            </w:rPr>
            <w:t>право</w:t>
          </w:r>
          <w:proofErr w:type="spellEnd"/>
          <w:r w:rsidRPr="00090B1C">
            <w:rPr>
              <w:rFonts w:cs="Times New Roman"/>
              <w:szCs w:val="24"/>
            </w:rPr>
            <w:t xml:space="preserve"> – </w:t>
          </w:r>
          <w:proofErr w:type="spellStart"/>
          <w:r w:rsidRPr="00090B1C">
            <w:rPr>
              <w:rFonts w:cs="Times New Roman"/>
              <w:szCs w:val="24"/>
            </w:rPr>
            <w:t>нищожност</w:t>
          </w:r>
          <w:proofErr w:type="spellEnd"/>
          <w:r w:rsidRPr="00090B1C">
            <w:rPr>
              <w:rFonts w:cs="Times New Roman"/>
              <w:szCs w:val="24"/>
            </w:rPr>
            <w:t xml:space="preserve"> </w:t>
          </w:r>
          <w:proofErr w:type="spellStart"/>
          <w:r w:rsidRPr="00090B1C">
            <w:rPr>
              <w:rFonts w:cs="Times New Roman"/>
              <w:szCs w:val="24"/>
            </w:rPr>
            <w:t>на</w:t>
          </w:r>
          <w:proofErr w:type="spellEnd"/>
          <w:r w:rsidRPr="00090B1C">
            <w:rPr>
              <w:rFonts w:cs="Times New Roman"/>
              <w:szCs w:val="24"/>
            </w:rPr>
            <w:t xml:space="preserve"> </w:t>
          </w:r>
          <w:proofErr w:type="spellStart"/>
          <w:r w:rsidRPr="00090B1C">
            <w:rPr>
              <w:rFonts w:cs="Times New Roman"/>
              <w:szCs w:val="24"/>
            </w:rPr>
            <w:t>правните</w:t>
          </w:r>
          <w:proofErr w:type="spellEnd"/>
          <w:r w:rsidRPr="00090B1C">
            <w:rPr>
              <w:rFonts w:cs="Times New Roman"/>
              <w:szCs w:val="24"/>
            </w:rPr>
            <w:t xml:space="preserve"> </w:t>
          </w:r>
          <w:proofErr w:type="spellStart"/>
          <w:r w:rsidRPr="00090B1C">
            <w:rPr>
              <w:rFonts w:cs="Times New Roman"/>
              <w:szCs w:val="24"/>
            </w:rPr>
            <w:t>сделки</w:t>
          </w:r>
          <w:proofErr w:type="spellEnd"/>
          <w:r w:rsidRPr="00090B1C">
            <w:rPr>
              <w:rFonts w:cs="Times New Roman"/>
              <w:szCs w:val="24"/>
            </w:rPr>
            <w:t xml:space="preserve">, </w:t>
          </w:r>
          <w:proofErr w:type="spellStart"/>
          <w:r w:rsidRPr="00090B1C">
            <w:rPr>
              <w:rFonts w:cs="Times New Roman"/>
              <w:szCs w:val="24"/>
            </w:rPr>
            <w:t>правила</w:t>
          </w:r>
          <w:proofErr w:type="spellEnd"/>
          <w:r w:rsidRPr="00090B1C">
            <w:rPr>
              <w:rFonts w:cs="Times New Roman"/>
              <w:szCs w:val="24"/>
            </w:rPr>
            <w:t xml:space="preserve"> </w:t>
          </w:r>
          <w:proofErr w:type="spellStart"/>
          <w:r w:rsidRPr="00090B1C">
            <w:rPr>
              <w:rFonts w:cs="Times New Roman"/>
              <w:szCs w:val="24"/>
            </w:rPr>
            <w:t>за</w:t>
          </w:r>
          <w:proofErr w:type="spellEnd"/>
          <w:r w:rsidRPr="00090B1C">
            <w:rPr>
              <w:rFonts w:cs="Times New Roman"/>
              <w:szCs w:val="24"/>
            </w:rPr>
            <w:t xml:space="preserve"> </w:t>
          </w:r>
          <w:proofErr w:type="spellStart"/>
          <w:r w:rsidRPr="00090B1C">
            <w:rPr>
              <w:rFonts w:cs="Times New Roman"/>
              <w:szCs w:val="24"/>
            </w:rPr>
            <w:t>уреждане</w:t>
          </w:r>
          <w:proofErr w:type="spellEnd"/>
          <w:r w:rsidRPr="00090B1C">
            <w:rPr>
              <w:rFonts w:cs="Times New Roman"/>
              <w:szCs w:val="24"/>
            </w:rPr>
            <w:t xml:space="preserve"> </w:t>
          </w:r>
          <w:proofErr w:type="spellStart"/>
          <w:r w:rsidRPr="00090B1C">
            <w:rPr>
              <w:rFonts w:cs="Times New Roman"/>
              <w:szCs w:val="24"/>
            </w:rPr>
            <w:t>на</w:t>
          </w:r>
          <w:proofErr w:type="spellEnd"/>
          <w:r w:rsidRPr="00090B1C">
            <w:rPr>
              <w:rFonts w:cs="Times New Roman"/>
              <w:szCs w:val="24"/>
            </w:rPr>
            <w:t xml:space="preserve"> </w:t>
          </w:r>
          <w:proofErr w:type="spellStart"/>
          <w:r w:rsidRPr="00090B1C">
            <w:rPr>
              <w:rFonts w:cs="Times New Roman"/>
              <w:szCs w:val="24"/>
            </w:rPr>
            <w:t>искове</w:t>
          </w:r>
          <w:proofErr w:type="spellEnd"/>
          <w:r w:rsidRPr="00090B1C">
            <w:rPr>
              <w:rFonts w:cs="Times New Roman"/>
              <w:szCs w:val="24"/>
            </w:rPr>
            <w:t xml:space="preserve"> </w:t>
          </w:r>
          <w:proofErr w:type="spellStart"/>
          <w:r w:rsidRPr="00090B1C">
            <w:rPr>
              <w:rFonts w:cs="Times New Roman"/>
              <w:szCs w:val="24"/>
            </w:rPr>
            <w:t>за</w:t>
          </w:r>
          <w:proofErr w:type="spellEnd"/>
          <w:r w:rsidRPr="00090B1C">
            <w:rPr>
              <w:rFonts w:cs="Times New Roman"/>
              <w:szCs w:val="24"/>
            </w:rPr>
            <w:t xml:space="preserve"> </w:t>
          </w:r>
          <w:proofErr w:type="spellStart"/>
          <w:r w:rsidRPr="00090B1C">
            <w:rPr>
              <w:rFonts w:cs="Times New Roman"/>
              <w:szCs w:val="24"/>
            </w:rPr>
            <w:t>обезщетение</w:t>
          </w:r>
          <w:proofErr w:type="spellEnd"/>
          <w:r w:rsidRPr="00090B1C">
            <w:rPr>
              <w:rFonts w:cs="Times New Roman"/>
              <w:szCs w:val="24"/>
            </w:rPr>
            <w:t xml:space="preserve"> </w:t>
          </w:r>
          <w:proofErr w:type="spellStart"/>
          <w:r w:rsidRPr="00090B1C">
            <w:rPr>
              <w:rFonts w:cs="Times New Roman"/>
              <w:szCs w:val="24"/>
            </w:rPr>
            <w:t>за</w:t>
          </w:r>
          <w:proofErr w:type="spellEnd"/>
          <w:r w:rsidRPr="00090B1C">
            <w:rPr>
              <w:rFonts w:cs="Times New Roman"/>
              <w:szCs w:val="24"/>
            </w:rPr>
            <w:t xml:space="preserve"> </w:t>
          </w:r>
          <w:proofErr w:type="spellStart"/>
          <w:r w:rsidRPr="00090B1C">
            <w:rPr>
              <w:rFonts w:cs="Times New Roman"/>
              <w:szCs w:val="24"/>
            </w:rPr>
            <w:t>вреди</w:t>
          </w:r>
          <w:proofErr w:type="spellEnd"/>
          <w:r w:rsidRPr="00090B1C">
            <w:rPr>
              <w:rFonts w:cs="Times New Roman"/>
              <w:szCs w:val="24"/>
            </w:rPr>
            <w:t xml:space="preserve"> в </w:t>
          </w:r>
          <w:proofErr w:type="spellStart"/>
          <w:r w:rsidRPr="00090B1C">
            <w:rPr>
              <w:rFonts w:cs="Times New Roman"/>
              <w:szCs w:val="24"/>
            </w:rPr>
            <w:t>об</w:t>
          </w:r>
          <w:r w:rsidR="00090B1C">
            <w:rPr>
              <w:rFonts w:cs="Times New Roman"/>
              <w:szCs w:val="24"/>
            </w:rPr>
            <w:t>ластта</w:t>
          </w:r>
          <w:proofErr w:type="spellEnd"/>
          <w:r w:rsidR="00090B1C">
            <w:rPr>
              <w:rFonts w:cs="Times New Roman"/>
              <w:szCs w:val="24"/>
            </w:rPr>
            <w:t xml:space="preserve"> </w:t>
          </w:r>
          <w:bookmarkStart w:id="0" w:name="_GoBack"/>
          <w:bookmarkEnd w:id="0"/>
          <w:proofErr w:type="spellStart"/>
          <w:r w:rsidR="00090B1C">
            <w:rPr>
              <w:rFonts w:cs="Times New Roman"/>
              <w:szCs w:val="24"/>
            </w:rPr>
            <w:t>на</w:t>
          </w:r>
          <w:proofErr w:type="spellEnd"/>
          <w:r w:rsidR="00090B1C">
            <w:rPr>
              <w:rFonts w:cs="Times New Roman"/>
              <w:szCs w:val="24"/>
            </w:rPr>
            <w:t xml:space="preserve"> </w:t>
          </w:r>
          <w:proofErr w:type="spellStart"/>
          <w:r w:rsidR="00090B1C">
            <w:rPr>
              <w:rFonts w:cs="Times New Roman"/>
              <w:szCs w:val="24"/>
            </w:rPr>
            <w:t>конкуренцията</w:t>
          </w:r>
          <w:proofErr w:type="spellEnd"/>
          <w:r w:rsidR="00090B1C">
            <w:rPr>
              <w:rFonts w:cs="Times New Roman"/>
              <w:szCs w:val="24"/>
            </w:rPr>
            <w:t xml:space="preserve"> </w:t>
          </w:r>
        </w:p>
        <w:p w:rsidR="00DA6080" w:rsidRPr="00332A0B" w:rsidRDefault="00AE1354" w:rsidP="00A23508">
          <w:pPr>
            <w:tabs>
              <w:tab w:val="left" w:pos="6900"/>
            </w:tabs>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090B1C" w:rsidRDefault="00090B1C" w:rsidP="00090B1C">
          <w:pPr>
            <w:spacing w:line="240" w:lineRule="auto"/>
            <w:jc w:val="both"/>
            <w:rPr>
              <w:rFonts w:cs="Times New Roman"/>
              <w:szCs w:val="24"/>
            </w:rPr>
          </w:pPr>
          <w:r>
            <w:rPr>
              <w:rFonts w:cs="Times New Roman"/>
              <w:szCs w:val="24"/>
              <w:lang w:val="bg-BG"/>
            </w:rPr>
            <w:t xml:space="preserve">1. </w:t>
          </w:r>
          <w:proofErr w:type="spellStart"/>
          <w:r>
            <w:rPr>
              <w:rFonts w:cs="Times New Roman"/>
              <w:szCs w:val="24"/>
            </w:rPr>
            <w:t>Николов</w:t>
          </w:r>
          <w:proofErr w:type="spellEnd"/>
          <w:r>
            <w:rPr>
              <w:rFonts w:cs="Times New Roman"/>
              <w:szCs w:val="24"/>
            </w:rPr>
            <w:t xml:space="preserve">, П., </w:t>
          </w:r>
          <w:proofErr w:type="spellStart"/>
          <w:r>
            <w:rPr>
              <w:rFonts w:cs="Times New Roman"/>
              <w:szCs w:val="24"/>
            </w:rPr>
            <w:t>Р.Карлова</w:t>
          </w:r>
          <w:proofErr w:type="spellEnd"/>
          <w:r>
            <w:rPr>
              <w:rFonts w:cs="Times New Roman"/>
              <w:szCs w:val="24"/>
            </w:rPr>
            <w:t xml:space="preserve">, </w:t>
          </w:r>
          <w:proofErr w:type="spellStart"/>
          <w:r>
            <w:rPr>
              <w:rFonts w:cs="Times New Roman"/>
              <w:szCs w:val="24"/>
            </w:rPr>
            <w:t>В.Антонова</w:t>
          </w:r>
          <w:proofErr w:type="spellEnd"/>
          <w:r>
            <w:rPr>
              <w:rFonts w:cs="Times New Roman"/>
              <w:szCs w:val="24"/>
            </w:rPr>
            <w:t xml:space="preserve">, </w:t>
          </w:r>
          <w:proofErr w:type="spellStart"/>
          <w:r>
            <w:rPr>
              <w:rFonts w:cs="Times New Roman"/>
              <w:szCs w:val="24"/>
            </w:rPr>
            <w:t>Л.Йорданова</w:t>
          </w:r>
          <w:proofErr w:type="spellEnd"/>
          <w:r>
            <w:rPr>
              <w:rFonts w:cs="Times New Roman"/>
              <w:szCs w:val="24"/>
            </w:rPr>
            <w:t xml:space="preserve">, </w:t>
          </w:r>
          <w:proofErr w:type="spellStart"/>
          <w:r>
            <w:rPr>
              <w:rFonts w:cs="Times New Roman"/>
              <w:szCs w:val="24"/>
            </w:rPr>
            <w:t>Д.Йорданова</w:t>
          </w:r>
          <w:proofErr w:type="spellEnd"/>
          <w:r>
            <w:rPr>
              <w:rFonts w:cs="Times New Roman"/>
              <w:szCs w:val="24"/>
            </w:rPr>
            <w:t xml:space="preserve">, </w:t>
          </w:r>
          <w:proofErr w:type="spellStart"/>
          <w:r>
            <w:rPr>
              <w:rFonts w:cs="Times New Roman"/>
              <w:szCs w:val="24"/>
            </w:rPr>
            <w:t>К.Пангелов</w:t>
          </w:r>
          <w:proofErr w:type="spellEnd"/>
          <w:r>
            <w:rPr>
              <w:rFonts w:cs="Times New Roman"/>
              <w:szCs w:val="24"/>
            </w:rPr>
            <w:t xml:space="preserve">, </w:t>
          </w:r>
          <w:proofErr w:type="spellStart"/>
          <w:r>
            <w:rPr>
              <w:rFonts w:cs="Times New Roman"/>
              <w:szCs w:val="24"/>
            </w:rPr>
            <w:t>Новата</w:t>
          </w:r>
          <w:proofErr w:type="spellEnd"/>
          <w:r>
            <w:rPr>
              <w:rFonts w:cs="Times New Roman"/>
              <w:szCs w:val="24"/>
            </w:rPr>
            <w:t xml:space="preserve"> </w:t>
          </w:r>
          <w:proofErr w:type="spellStart"/>
          <w:r>
            <w:rPr>
              <w:rFonts w:cs="Times New Roman"/>
              <w:szCs w:val="24"/>
            </w:rPr>
            <w:t>правна</w:t>
          </w:r>
          <w:proofErr w:type="spellEnd"/>
          <w:r>
            <w:rPr>
              <w:rFonts w:cs="Times New Roman"/>
              <w:szCs w:val="24"/>
            </w:rPr>
            <w:t xml:space="preserve"> </w:t>
          </w:r>
          <w:proofErr w:type="spellStart"/>
          <w:r>
            <w:rPr>
              <w:rFonts w:cs="Times New Roman"/>
              <w:szCs w:val="24"/>
            </w:rPr>
            <w:t>уредба</w:t>
          </w:r>
          <w:proofErr w:type="spellEnd"/>
          <w:r>
            <w:rPr>
              <w:rFonts w:cs="Times New Roman"/>
              <w:szCs w:val="24"/>
            </w:rPr>
            <w:t xml:space="preserve"> </w:t>
          </w:r>
          <w:proofErr w:type="spellStart"/>
          <w:r>
            <w:rPr>
              <w:rFonts w:cs="Times New Roman"/>
              <w:szCs w:val="24"/>
            </w:rPr>
            <w:t>за</w:t>
          </w:r>
          <w:proofErr w:type="spellEnd"/>
          <w:r>
            <w:rPr>
              <w:rFonts w:cs="Times New Roman"/>
              <w:szCs w:val="24"/>
            </w:rPr>
            <w:t xml:space="preserve"> </w:t>
          </w:r>
          <w:proofErr w:type="spellStart"/>
          <w:r>
            <w:rPr>
              <w:rFonts w:cs="Times New Roman"/>
              <w:szCs w:val="24"/>
            </w:rPr>
            <w:t>защита</w:t>
          </w:r>
          <w:proofErr w:type="spellEnd"/>
          <w:r>
            <w:rPr>
              <w:rFonts w:cs="Times New Roman"/>
              <w:szCs w:val="24"/>
            </w:rPr>
            <w:t xml:space="preserve"> </w:t>
          </w:r>
          <w:proofErr w:type="spellStart"/>
          <w:r>
            <w:rPr>
              <w:rFonts w:cs="Times New Roman"/>
              <w:szCs w:val="24"/>
            </w:rPr>
            <w:t>на</w:t>
          </w:r>
          <w:proofErr w:type="spellEnd"/>
          <w:r>
            <w:rPr>
              <w:rFonts w:cs="Times New Roman"/>
              <w:szCs w:val="24"/>
            </w:rPr>
            <w:t xml:space="preserve"> </w:t>
          </w:r>
          <w:proofErr w:type="spellStart"/>
          <w:r>
            <w:rPr>
              <w:rFonts w:cs="Times New Roman"/>
              <w:szCs w:val="24"/>
            </w:rPr>
            <w:t>конкуренцията</w:t>
          </w:r>
          <w:proofErr w:type="spellEnd"/>
          <w:r>
            <w:rPr>
              <w:rFonts w:cs="Times New Roman"/>
              <w:szCs w:val="24"/>
            </w:rPr>
            <w:t>, С</w:t>
          </w:r>
          <w:r>
            <w:rPr>
              <w:rFonts w:cs="Times New Roman"/>
              <w:szCs w:val="24"/>
              <w:lang w:val="bg-BG"/>
            </w:rPr>
            <w:t>., Труд и право</w:t>
          </w:r>
          <w:r>
            <w:rPr>
              <w:rFonts w:cs="Times New Roman"/>
              <w:szCs w:val="24"/>
            </w:rPr>
            <w:t>, 2009г.</w:t>
          </w:r>
        </w:p>
        <w:p w:rsidR="00090B1C" w:rsidRDefault="00090B1C" w:rsidP="00090B1C">
          <w:pPr>
            <w:spacing w:line="240" w:lineRule="auto"/>
            <w:jc w:val="both"/>
            <w:rPr>
              <w:rFonts w:cs="Times New Roman"/>
              <w:szCs w:val="24"/>
            </w:rPr>
          </w:pPr>
          <w:r>
            <w:rPr>
              <w:rFonts w:cs="Times New Roman"/>
              <w:szCs w:val="24"/>
            </w:rPr>
            <w:t xml:space="preserve"> 2. </w:t>
          </w:r>
          <w:proofErr w:type="spellStart"/>
          <w:r>
            <w:rPr>
              <w:rFonts w:cs="Times New Roman"/>
              <w:szCs w:val="24"/>
            </w:rPr>
            <w:t>Марков</w:t>
          </w:r>
          <w:proofErr w:type="spellEnd"/>
          <w:r>
            <w:rPr>
              <w:rFonts w:cs="Times New Roman"/>
              <w:szCs w:val="24"/>
            </w:rPr>
            <w:t xml:space="preserve">, М., </w:t>
          </w:r>
          <w:proofErr w:type="spellStart"/>
          <w:r>
            <w:rPr>
              <w:rFonts w:cs="Times New Roman"/>
              <w:szCs w:val="24"/>
            </w:rPr>
            <w:t>Ограничаване</w:t>
          </w:r>
          <w:proofErr w:type="spellEnd"/>
          <w:r>
            <w:rPr>
              <w:rFonts w:cs="Times New Roman"/>
              <w:szCs w:val="24"/>
            </w:rPr>
            <w:t xml:space="preserve"> </w:t>
          </w:r>
          <w:proofErr w:type="spellStart"/>
          <w:r>
            <w:rPr>
              <w:rFonts w:cs="Times New Roman"/>
              <w:szCs w:val="24"/>
            </w:rPr>
            <w:t>на</w:t>
          </w:r>
          <w:proofErr w:type="spellEnd"/>
          <w:r>
            <w:rPr>
              <w:rFonts w:cs="Times New Roman"/>
              <w:szCs w:val="24"/>
            </w:rPr>
            <w:t xml:space="preserve"> </w:t>
          </w:r>
          <w:proofErr w:type="spellStart"/>
          <w:r>
            <w:rPr>
              <w:rFonts w:cs="Times New Roman"/>
              <w:szCs w:val="24"/>
            </w:rPr>
            <w:t>конкуренцията</w:t>
          </w:r>
          <w:proofErr w:type="spellEnd"/>
          <w:r>
            <w:rPr>
              <w:rFonts w:cs="Times New Roman"/>
              <w:szCs w:val="24"/>
            </w:rPr>
            <w:t xml:space="preserve">, </w:t>
          </w:r>
          <w:proofErr w:type="spellStart"/>
          <w:r>
            <w:rPr>
              <w:rFonts w:cs="Times New Roman"/>
              <w:szCs w:val="24"/>
            </w:rPr>
            <w:t>забранени</w:t>
          </w:r>
          <w:proofErr w:type="spellEnd"/>
          <w:r>
            <w:rPr>
              <w:rFonts w:cs="Times New Roman"/>
              <w:szCs w:val="24"/>
            </w:rPr>
            <w:t xml:space="preserve"> </w:t>
          </w:r>
          <w:proofErr w:type="spellStart"/>
          <w:r>
            <w:rPr>
              <w:rFonts w:cs="Times New Roman"/>
              <w:szCs w:val="24"/>
            </w:rPr>
            <w:t>споразумения</w:t>
          </w:r>
          <w:proofErr w:type="spellEnd"/>
          <w:r>
            <w:rPr>
              <w:rFonts w:cs="Times New Roman"/>
              <w:szCs w:val="24"/>
            </w:rPr>
            <w:t xml:space="preserve">, </w:t>
          </w:r>
          <w:proofErr w:type="spellStart"/>
          <w:r>
            <w:rPr>
              <w:rFonts w:cs="Times New Roman"/>
              <w:szCs w:val="24"/>
            </w:rPr>
            <w:t>решения</w:t>
          </w:r>
          <w:proofErr w:type="spellEnd"/>
          <w:r>
            <w:rPr>
              <w:rFonts w:cs="Times New Roman"/>
              <w:szCs w:val="24"/>
            </w:rPr>
            <w:t xml:space="preserve"> и </w:t>
          </w:r>
          <w:proofErr w:type="spellStart"/>
          <w:r>
            <w:rPr>
              <w:rFonts w:cs="Times New Roman"/>
              <w:szCs w:val="24"/>
            </w:rPr>
            <w:t>съгласувани</w:t>
          </w:r>
          <w:proofErr w:type="spellEnd"/>
          <w:r>
            <w:rPr>
              <w:rFonts w:cs="Times New Roman"/>
              <w:szCs w:val="24"/>
            </w:rPr>
            <w:t xml:space="preserve"> </w:t>
          </w:r>
          <w:proofErr w:type="spellStart"/>
          <w:r>
            <w:rPr>
              <w:rFonts w:cs="Times New Roman"/>
              <w:szCs w:val="24"/>
            </w:rPr>
            <w:t>практики</w:t>
          </w:r>
          <w:proofErr w:type="spellEnd"/>
          <w:r>
            <w:rPr>
              <w:rFonts w:cs="Times New Roman"/>
              <w:szCs w:val="24"/>
            </w:rPr>
            <w:t xml:space="preserve"> </w:t>
          </w:r>
          <w:proofErr w:type="spellStart"/>
          <w:r>
            <w:rPr>
              <w:rFonts w:cs="Times New Roman"/>
              <w:szCs w:val="24"/>
            </w:rPr>
            <w:t>по</w:t>
          </w:r>
          <w:proofErr w:type="spellEnd"/>
          <w:r>
            <w:rPr>
              <w:rFonts w:cs="Times New Roman"/>
              <w:szCs w:val="24"/>
            </w:rPr>
            <w:t xml:space="preserve"> чл.9 ЗЗК, С., </w:t>
          </w:r>
          <w:proofErr w:type="spellStart"/>
          <w:r>
            <w:rPr>
              <w:rFonts w:cs="Times New Roman"/>
              <w:szCs w:val="24"/>
              <w:lang w:val="bg-BG"/>
            </w:rPr>
            <w:t>Сиби</w:t>
          </w:r>
          <w:proofErr w:type="spellEnd"/>
          <w:r>
            <w:rPr>
              <w:rFonts w:cs="Times New Roman"/>
              <w:szCs w:val="24"/>
              <w:lang w:val="bg-BG"/>
            </w:rPr>
            <w:t xml:space="preserve">, </w:t>
          </w:r>
          <w:r>
            <w:rPr>
              <w:rFonts w:cs="Times New Roman"/>
              <w:szCs w:val="24"/>
            </w:rPr>
            <w:t xml:space="preserve">2000 </w:t>
          </w:r>
        </w:p>
        <w:p w:rsidR="00090B1C" w:rsidRPr="00090B1C" w:rsidRDefault="00090B1C" w:rsidP="00090B1C">
          <w:pPr>
            <w:spacing w:line="240" w:lineRule="auto"/>
            <w:jc w:val="both"/>
            <w:rPr>
              <w:rFonts w:cs="Times New Roman"/>
              <w:szCs w:val="24"/>
              <w:lang w:val="bg-BG"/>
            </w:rPr>
          </w:pPr>
          <w:r>
            <w:rPr>
              <w:rFonts w:cs="Times New Roman"/>
              <w:szCs w:val="24"/>
              <w:lang w:val="bg-BG"/>
            </w:rPr>
            <w:t>3. Цветанов, И., Конкурентно право, Учебно помагало, С., Университетско издателство, „Стопанство“, 2009</w:t>
          </w:r>
        </w:p>
        <w:p w:rsidR="00090B1C" w:rsidRPr="00090B1C" w:rsidRDefault="00090B1C" w:rsidP="00090B1C">
          <w:pPr>
            <w:spacing w:line="240" w:lineRule="auto"/>
            <w:jc w:val="both"/>
            <w:rPr>
              <w:rFonts w:cs="Times New Roman"/>
              <w:szCs w:val="24"/>
              <w:lang w:val="bg-BG"/>
            </w:rPr>
          </w:pPr>
          <w:r>
            <w:rPr>
              <w:rFonts w:cs="Times New Roman"/>
              <w:szCs w:val="24"/>
              <w:lang w:val="bg-BG"/>
            </w:rPr>
            <w:t xml:space="preserve">3. Николов, Н., Нелоялна конкуренция и стратегии за противодействие, </w:t>
          </w:r>
          <w:proofErr w:type="spellStart"/>
          <w:r>
            <w:rPr>
              <w:rFonts w:cs="Times New Roman"/>
              <w:szCs w:val="24"/>
              <w:lang w:val="bg-BG"/>
            </w:rPr>
            <w:t>Сиби</w:t>
          </w:r>
          <w:proofErr w:type="spellEnd"/>
          <w:r>
            <w:rPr>
              <w:rFonts w:cs="Times New Roman"/>
              <w:szCs w:val="24"/>
              <w:lang w:val="bg-BG"/>
            </w:rPr>
            <w:t xml:space="preserve">, 2012 </w:t>
          </w:r>
        </w:p>
        <w:p w:rsidR="00090B1C" w:rsidRDefault="00090B1C" w:rsidP="00090B1C">
          <w:pPr>
            <w:spacing w:line="240" w:lineRule="auto"/>
            <w:jc w:val="both"/>
            <w:rPr>
              <w:rFonts w:cs="Times New Roman"/>
              <w:szCs w:val="24"/>
            </w:rPr>
          </w:pPr>
          <w:r>
            <w:rPr>
              <w:rFonts w:cs="Times New Roman"/>
              <w:szCs w:val="24"/>
            </w:rPr>
            <w:t xml:space="preserve">3. </w:t>
          </w:r>
          <w:proofErr w:type="spellStart"/>
          <w:r>
            <w:rPr>
              <w:rFonts w:cs="Times New Roman"/>
              <w:szCs w:val="24"/>
            </w:rPr>
            <w:t>Кьосева</w:t>
          </w:r>
          <w:proofErr w:type="spellEnd"/>
          <w:r>
            <w:rPr>
              <w:rFonts w:cs="Times New Roman"/>
              <w:szCs w:val="24"/>
            </w:rPr>
            <w:t xml:space="preserve">, М. </w:t>
          </w:r>
          <w:proofErr w:type="spellStart"/>
          <w:r>
            <w:rPr>
              <w:rFonts w:cs="Times New Roman"/>
              <w:szCs w:val="24"/>
            </w:rPr>
            <w:t>Картелът</w:t>
          </w:r>
          <w:proofErr w:type="spellEnd"/>
          <w:r>
            <w:rPr>
              <w:rFonts w:cs="Times New Roman"/>
              <w:szCs w:val="24"/>
            </w:rPr>
            <w:t xml:space="preserve"> в </w:t>
          </w:r>
          <w:proofErr w:type="spellStart"/>
          <w:r>
            <w:rPr>
              <w:rFonts w:cs="Times New Roman"/>
              <w:szCs w:val="24"/>
            </w:rPr>
            <w:t>конкурентното</w:t>
          </w:r>
          <w:proofErr w:type="spellEnd"/>
          <w:r>
            <w:rPr>
              <w:rFonts w:cs="Times New Roman"/>
              <w:szCs w:val="24"/>
            </w:rPr>
            <w:t xml:space="preserve"> </w:t>
          </w:r>
          <w:proofErr w:type="spellStart"/>
          <w:r>
            <w:rPr>
              <w:rFonts w:cs="Times New Roman"/>
              <w:szCs w:val="24"/>
            </w:rPr>
            <w:t>право</w:t>
          </w:r>
          <w:proofErr w:type="spellEnd"/>
          <w:r>
            <w:rPr>
              <w:rFonts w:cs="Times New Roman"/>
              <w:szCs w:val="24"/>
            </w:rPr>
            <w:t xml:space="preserve">, С. 2017 г. </w:t>
          </w:r>
        </w:p>
        <w:p w:rsidR="00071625" w:rsidRDefault="00AE1354" w:rsidP="00090B1C">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090B1C"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090B1C"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090B1C" w:rsidP="00FF4CA3">
          <w:pPr>
            <w:jc w:val="both"/>
            <w:rPr>
              <w:rFonts w:cs="Times New Roman"/>
              <w:szCs w:val="24"/>
              <w:lang w:val="bg-BG"/>
            </w:rPr>
          </w:pPr>
          <w:r>
            <w:rPr>
              <w:rFonts w:cs="Times New Roman"/>
              <w:szCs w:val="24"/>
              <w:lang w:val="bg-BG"/>
            </w:rPr>
            <w:t>Писмен изпит</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4C68FA" w:rsidP="00A739ED">
          <w:pPr>
            <w:spacing w:line="240" w:lineRule="auto"/>
            <w:jc w:val="both"/>
            <w:rPr>
              <w:rFonts w:cs="Times New Roman"/>
              <w:szCs w:val="24"/>
              <w:lang w:val="bg-BG"/>
            </w:rPr>
          </w:pPr>
          <w:r>
            <w:rPr>
              <w:rFonts w:cs="Times New Roman"/>
              <w:szCs w:val="24"/>
            </w:rPr>
            <w:t xml:space="preserve"> </w:t>
          </w:r>
          <w:proofErr w:type="spellStart"/>
          <w:r w:rsidR="002E283E">
            <w:rPr>
              <w:rFonts w:cs="Times New Roman"/>
              <w:szCs w:val="24"/>
            </w:rPr>
            <w:t>Придобити</w:t>
          </w:r>
          <w:proofErr w:type="spellEnd"/>
          <w:r w:rsidR="002E283E">
            <w:rPr>
              <w:rFonts w:cs="Times New Roman"/>
              <w:szCs w:val="24"/>
            </w:rPr>
            <w:t xml:space="preserve"> </w:t>
          </w:r>
          <w:proofErr w:type="spellStart"/>
          <w:r w:rsidR="00A739ED">
            <w:rPr>
              <w:rFonts w:cs="Times New Roman"/>
              <w:szCs w:val="24"/>
            </w:rPr>
            <w:t>знания</w:t>
          </w:r>
          <w:proofErr w:type="spellEnd"/>
          <w:r w:rsidR="00A739ED">
            <w:rPr>
              <w:rFonts w:cs="Times New Roman"/>
              <w:szCs w:val="24"/>
            </w:rPr>
            <w:t xml:space="preserve"> </w:t>
          </w:r>
          <w:r>
            <w:rPr>
              <w:rFonts w:cs="Times New Roman"/>
              <w:szCs w:val="24"/>
            </w:rPr>
            <w:t xml:space="preserve">в </w:t>
          </w:r>
          <w:proofErr w:type="spellStart"/>
          <w:r>
            <w:rPr>
              <w:rFonts w:cs="Times New Roman"/>
              <w:szCs w:val="24"/>
            </w:rPr>
            <w:t>специалната</w:t>
          </w:r>
          <w:proofErr w:type="spellEnd"/>
          <w:r>
            <w:rPr>
              <w:rFonts w:cs="Times New Roman"/>
              <w:szCs w:val="24"/>
            </w:rPr>
            <w:t xml:space="preserve"> </w:t>
          </w:r>
          <w:proofErr w:type="spellStart"/>
          <w:r>
            <w:rPr>
              <w:rFonts w:cs="Times New Roman"/>
              <w:szCs w:val="24"/>
            </w:rPr>
            <w:t>уредба</w:t>
          </w:r>
          <w:proofErr w:type="spellEnd"/>
          <w:r>
            <w:rPr>
              <w:rFonts w:cs="Times New Roman"/>
              <w:szCs w:val="24"/>
            </w:rPr>
            <w:t xml:space="preserve"> </w:t>
          </w:r>
          <w:proofErr w:type="spellStart"/>
          <w:r>
            <w:rPr>
              <w:rFonts w:cs="Times New Roman"/>
              <w:szCs w:val="24"/>
            </w:rPr>
            <w:t>на</w:t>
          </w:r>
          <w:proofErr w:type="spellEnd"/>
          <w:r>
            <w:rPr>
              <w:rFonts w:cs="Times New Roman"/>
              <w:szCs w:val="24"/>
            </w:rPr>
            <w:t xml:space="preserve"> </w:t>
          </w:r>
          <w:proofErr w:type="spellStart"/>
          <w:r>
            <w:rPr>
              <w:rFonts w:cs="Times New Roman"/>
              <w:szCs w:val="24"/>
            </w:rPr>
            <w:t>защитата</w:t>
          </w:r>
          <w:proofErr w:type="spellEnd"/>
          <w:r>
            <w:rPr>
              <w:rFonts w:cs="Times New Roman"/>
              <w:szCs w:val="24"/>
            </w:rPr>
            <w:t xml:space="preserve"> </w:t>
          </w:r>
          <w:proofErr w:type="spellStart"/>
          <w:r>
            <w:rPr>
              <w:rFonts w:cs="Times New Roman"/>
              <w:szCs w:val="24"/>
            </w:rPr>
            <w:t>на</w:t>
          </w:r>
          <w:proofErr w:type="spellEnd"/>
          <w:r>
            <w:rPr>
              <w:rFonts w:cs="Times New Roman"/>
              <w:szCs w:val="24"/>
            </w:rPr>
            <w:t xml:space="preserve"> </w:t>
          </w:r>
          <w:proofErr w:type="spellStart"/>
          <w:r>
            <w:rPr>
              <w:rFonts w:cs="Times New Roman"/>
              <w:szCs w:val="24"/>
            </w:rPr>
            <w:t>конкуренцията</w:t>
          </w:r>
          <w:proofErr w:type="spellEnd"/>
          <w:r>
            <w:rPr>
              <w:rFonts w:cs="Times New Roman"/>
              <w:szCs w:val="24"/>
              <w:lang w:val="bg-BG"/>
            </w:rPr>
            <w:t>, което предполага знания</w:t>
          </w:r>
          <w:r>
            <w:rPr>
              <w:rFonts w:cs="Times New Roman"/>
              <w:szCs w:val="24"/>
            </w:rPr>
            <w:t xml:space="preserve"> </w:t>
          </w:r>
          <w:proofErr w:type="spellStart"/>
          <w:r>
            <w:rPr>
              <w:rFonts w:cs="Times New Roman"/>
              <w:szCs w:val="24"/>
            </w:rPr>
            <w:t>по</w:t>
          </w:r>
          <w:proofErr w:type="spellEnd"/>
          <w:r>
            <w:rPr>
              <w:rFonts w:cs="Times New Roman"/>
              <w:szCs w:val="24"/>
            </w:rPr>
            <w:t xml:space="preserve"> </w:t>
          </w:r>
          <w:proofErr w:type="spellStart"/>
          <w:r>
            <w:rPr>
              <w:rFonts w:cs="Times New Roman"/>
              <w:szCs w:val="24"/>
            </w:rPr>
            <w:t>гражданско</w:t>
          </w:r>
          <w:proofErr w:type="spellEnd"/>
          <w:r>
            <w:rPr>
              <w:rFonts w:cs="Times New Roman"/>
              <w:szCs w:val="24"/>
            </w:rPr>
            <w:t xml:space="preserve">, </w:t>
          </w:r>
          <w:proofErr w:type="spellStart"/>
          <w:r>
            <w:rPr>
              <w:rFonts w:cs="Times New Roman"/>
              <w:szCs w:val="24"/>
            </w:rPr>
            <w:t>търговското</w:t>
          </w:r>
          <w:proofErr w:type="spellEnd"/>
          <w:r>
            <w:rPr>
              <w:rFonts w:cs="Times New Roman"/>
              <w:szCs w:val="24"/>
            </w:rPr>
            <w:t xml:space="preserve"> </w:t>
          </w:r>
          <w:r>
            <w:rPr>
              <w:rFonts w:cs="Times New Roman"/>
              <w:szCs w:val="24"/>
              <w:lang w:val="bg-BG"/>
            </w:rPr>
            <w:t xml:space="preserve">и административно </w:t>
          </w:r>
          <w:proofErr w:type="spellStart"/>
          <w:r>
            <w:rPr>
              <w:rFonts w:cs="Times New Roman"/>
              <w:szCs w:val="24"/>
            </w:rPr>
            <w:t>право</w:t>
          </w:r>
          <w:proofErr w:type="spellEnd"/>
          <w:r>
            <w:rPr>
              <w:rFonts w:cs="Times New Roman"/>
              <w:szCs w:val="24"/>
            </w:rPr>
            <w:t xml:space="preserve">, </w:t>
          </w:r>
          <w:proofErr w:type="spellStart"/>
          <w:r>
            <w:rPr>
              <w:rFonts w:cs="Times New Roman"/>
              <w:szCs w:val="24"/>
            </w:rPr>
            <w:t>както</w:t>
          </w:r>
          <w:proofErr w:type="spellEnd"/>
          <w:r>
            <w:rPr>
              <w:rFonts w:cs="Times New Roman"/>
              <w:szCs w:val="24"/>
            </w:rPr>
            <w:t xml:space="preserve"> и </w:t>
          </w:r>
          <w:proofErr w:type="spellStart"/>
          <w:r>
            <w:rPr>
              <w:rFonts w:cs="Times New Roman"/>
              <w:szCs w:val="24"/>
            </w:rPr>
            <w:t>правото</w:t>
          </w:r>
          <w:proofErr w:type="spellEnd"/>
          <w:r>
            <w:rPr>
              <w:rFonts w:cs="Times New Roman"/>
              <w:szCs w:val="24"/>
            </w:rPr>
            <w:t xml:space="preserve"> </w:t>
          </w:r>
          <w:proofErr w:type="spellStart"/>
          <w:r>
            <w:rPr>
              <w:rFonts w:cs="Times New Roman"/>
              <w:szCs w:val="24"/>
            </w:rPr>
            <w:t>на</w:t>
          </w:r>
          <w:proofErr w:type="spellEnd"/>
          <w:r>
            <w:rPr>
              <w:rFonts w:cs="Times New Roman"/>
              <w:szCs w:val="24"/>
            </w:rPr>
            <w:t xml:space="preserve"> ЕС. </w:t>
          </w:r>
          <w:r w:rsidR="002E283E">
            <w:rPr>
              <w:rFonts w:cs="Times New Roman"/>
              <w:szCs w:val="24"/>
              <w:lang w:val="bg-BG"/>
            </w:rPr>
            <w:t xml:space="preserve">Оценяват се придобитите знания за институтите на конкурентното право, предвидени в учебното съдържание и </w:t>
          </w:r>
          <w:r w:rsidR="00A739ED">
            <w:rPr>
              <w:rFonts w:cs="Times New Roman"/>
              <w:szCs w:val="24"/>
              <w:lang w:val="bg-BG"/>
            </w:rPr>
            <w:t xml:space="preserve">свободното </w:t>
          </w:r>
          <w:proofErr w:type="spellStart"/>
          <w:r w:rsidR="00A739ED">
            <w:rPr>
              <w:rFonts w:cs="Times New Roman"/>
              <w:szCs w:val="24"/>
              <w:lang w:val="bg-BG"/>
            </w:rPr>
            <w:t>боравяне</w:t>
          </w:r>
          <w:proofErr w:type="spellEnd"/>
          <w:r w:rsidR="00A739ED">
            <w:rPr>
              <w:rFonts w:cs="Times New Roman"/>
              <w:szCs w:val="24"/>
              <w:lang w:val="bg-BG"/>
            </w:rPr>
            <w:t xml:space="preserve"> с </w:t>
          </w:r>
          <w:r w:rsidR="002E283E">
            <w:rPr>
              <w:rFonts w:cs="Times New Roman"/>
              <w:szCs w:val="24"/>
              <w:lang w:val="bg-BG"/>
            </w:rPr>
            <w:t xml:space="preserve">основния понятиен апарат. </w:t>
          </w:r>
          <w:r>
            <w:rPr>
              <w:rFonts w:cs="Times New Roman"/>
              <w:szCs w:val="24"/>
              <w:lang w:val="bg-BG"/>
            </w:rPr>
            <w:t xml:space="preserve">Познаване на източниците на конкурентното право – Закона </w:t>
          </w:r>
          <w:r w:rsidR="00A739ED">
            <w:rPr>
              <w:rFonts w:cs="Times New Roman"/>
              <w:szCs w:val="24"/>
              <w:lang w:val="bg-BG"/>
            </w:rPr>
            <w:t>за защита на конкуренцията</w:t>
          </w:r>
          <w:r>
            <w:rPr>
              <w:rFonts w:cs="Times New Roman"/>
              <w:szCs w:val="24"/>
              <w:lang w:val="bg-BG"/>
            </w:rPr>
            <w:t xml:space="preserve"> и основни регламенти.</w:t>
          </w:r>
          <w:r w:rsidR="002E283E">
            <w:rPr>
              <w:rFonts w:cs="Times New Roman"/>
              <w:szCs w:val="24"/>
              <w:lang w:val="bg-BG"/>
            </w:rPr>
            <w:t xml:space="preserve"> Теоретичните знания следва да бъдат подкрепяни  с </w:t>
          </w:r>
          <w:r w:rsidR="00A739ED">
            <w:rPr>
              <w:rFonts w:cs="Times New Roman"/>
              <w:szCs w:val="24"/>
              <w:lang w:val="bg-BG"/>
            </w:rPr>
            <w:t>актуална</w:t>
          </w:r>
          <w:r w:rsidR="002E283E">
            <w:rPr>
              <w:rFonts w:cs="Times New Roman"/>
              <w:szCs w:val="24"/>
              <w:lang w:val="bg-BG"/>
            </w:rPr>
            <w:t xml:space="preserve"> </w:t>
          </w:r>
          <w:r w:rsidR="00A739ED">
            <w:rPr>
              <w:rFonts w:cs="Times New Roman"/>
              <w:szCs w:val="24"/>
              <w:lang w:val="bg-BG"/>
            </w:rPr>
            <w:t xml:space="preserve">практика на КЗК, </w:t>
          </w:r>
          <w:r>
            <w:rPr>
              <w:rFonts w:cs="Times New Roman"/>
              <w:szCs w:val="24"/>
              <w:lang w:val="bg-BG"/>
            </w:rPr>
            <w:t>ВАС и Съда на ЕС</w:t>
          </w:r>
          <w:r w:rsidR="00A739ED">
            <w:rPr>
              <w:rFonts w:cs="Times New Roman"/>
              <w:szCs w:val="24"/>
              <w:lang w:val="bg-BG"/>
            </w:rPr>
            <w:t>.</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4C68FA"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lastRenderedPageBreak/>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B3C" w:rsidRDefault="000E4B3C" w:rsidP="00F44CAE">
      <w:pPr>
        <w:spacing w:after="0" w:line="240" w:lineRule="auto"/>
      </w:pPr>
      <w:r>
        <w:separator/>
      </w:r>
    </w:p>
  </w:endnote>
  <w:endnote w:type="continuationSeparator" w:id="0">
    <w:p w:rsidR="000E4B3C" w:rsidRDefault="000E4B3C"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AE1354">
      <w:rPr>
        <w:noProof/>
      </w:rPr>
      <w:t>3</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B3C" w:rsidRDefault="000E4B3C" w:rsidP="00F44CAE">
      <w:pPr>
        <w:spacing w:after="0" w:line="240" w:lineRule="auto"/>
      </w:pPr>
      <w:r>
        <w:separator/>
      </w:r>
    </w:p>
  </w:footnote>
  <w:footnote w:type="continuationSeparator" w:id="0">
    <w:p w:rsidR="000E4B3C" w:rsidRDefault="000E4B3C"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7459D"/>
    <w:multiLevelType w:val="hybridMultilevel"/>
    <w:tmpl w:val="DB26C3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0B1C"/>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C16EC"/>
    <w:rsid w:val="001D2ED5"/>
    <w:rsid w:val="00211F99"/>
    <w:rsid w:val="00214378"/>
    <w:rsid w:val="002840A7"/>
    <w:rsid w:val="002B7CE6"/>
    <w:rsid w:val="002C0A7A"/>
    <w:rsid w:val="002C4AD0"/>
    <w:rsid w:val="002C6022"/>
    <w:rsid w:val="002D3E7D"/>
    <w:rsid w:val="002D6CC3"/>
    <w:rsid w:val="002E283E"/>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C68FA"/>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5F7098"/>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23508"/>
    <w:rsid w:val="00A47FA0"/>
    <w:rsid w:val="00A537B3"/>
    <w:rsid w:val="00A60E64"/>
    <w:rsid w:val="00A63168"/>
    <w:rsid w:val="00A6764E"/>
    <w:rsid w:val="00A739ED"/>
    <w:rsid w:val="00AA5772"/>
    <w:rsid w:val="00AB479D"/>
    <w:rsid w:val="00AE1354"/>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573DCF"/>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customStyle="1" w:styleId="Default">
    <w:name w:val="Default"/>
    <w:rsid w:val="00A23508"/>
    <w:pPr>
      <w:autoSpaceDE w:val="0"/>
      <w:autoSpaceDN w:val="0"/>
      <w:adjustRightInd w:val="0"/>
      <w:spacing w:after="0" w:line="240" w:lineRule="auto"/>
    </w:pPr>
    <w:rPr>
      <w:rFonts w:ascii="Times New Roman" w:hAnsi="Times New Roman" w:cs="Times New Roman"/>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38926">
      <w:bodyDiv w:val="1"/>
      <w:marLeft w:val="0"/>
      <w:marRight w:val="0"/>
      <w:marTop w:val="0"/>
      <w:marBottom w:val="0"/>
      <w:divBdr>
        <w:top w:val="none" w:sz="0" w:space="0" w:color="auto"/>
        <w:left w:val="none" w:sz="0" w:space="0" w:color="auto"/>
        <w:bottom w:val="none" w:sz="0" w:space="0" w:color="auto"/>
        <w:right w:val="none" w:sz="0" w:space="0" w:color="auto"/>
      </w:divBdr>
    </w:div>
    <w:div w:id="18746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2B36A-BC70-41A8-AAC2-C57E1B17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3</Pages>
  <Words>662</Words>
  <Characters>3774</Characters>
  <Application>Microsoft Office Word</Application>
  <DocSecurity>0</DocSecurity>
  <Lines>31</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LawFacultyDean</cp:lastModifiedBy>
  <cp:revision>3</cp:revision>
  <dcterms:created xsi:type="dcterms:W3CDTF">2017-08-24T13:08:00Z</dcterms:created>
  <dcterms:modified xsi:type="dcterms:W3CDTF">2017-08-24T13:14:00Z</dcterms:modified>
</cp:coreProperties>
</file>